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9834AA" w14:textId="40DFAE46" w:rsidR="00021C8A" w:rsidRDefault="005473F9">
      <w:pPr>
        <w:jc w:val="center"/>
        <w:rPr>
          <w:b/>
          <w:bCs/>
          <w:sz w:val="64"/>
          <w:szCs w:val="64"/>
        </w:rPr>
      </w:pPr>
      <w:r>
        <w:rPr>
          <w:noProof/>
        </w:rPr>
        <w:drawing>
          <wp:anchor distT="0" distB="0" distL="0" distR="0" simplePos="0" relativeHeight="251657728" behindDoc="1" locked="0" layoutInCell="1" allowOverlap="1" wp14:anchorId="04247976" wp14:editId="23462836">
            <wp:simplePos x="0" y="0"/>
            <wp:positionH relativeFrom="page">
              <wp:posOffset>0</wp:posOffset>
            </wp:positionH>
            <wp:positionV relativeFrom="page">
              <wp:posOffset>1</wp:posOffset>
            </wp:positionV>
            <wp:extent cx="7557134" cy="10689688"/>
            <wp:effectExtent l="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7134" cy="1068968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4A8E1D" w14:textId="5B8FF799" w:rsidR="00305F5D" w:rsidRDefault="005473F9" w:rsidP="00825ECD">
      <w:pPr>
        <w:widowControl/>
        <w:suppressAutoHyphens w:val="0"/>
      </w:pPr>
      <w:r>
        <w:br/>
      </w:r>
    </w:p>
    <w:p w14:paraId="03876CA5" w14:textId="77777777" w:rsidR="00305F5D" w:rsidRDefault="00305F5D">
      <w:pPr>
        <w:widowControl/>
        <w:suppressAutoHyphens w:val="0"/>
        <w:rPr>
          <w:b/>
          <w:bCs/>
          <w:i/>
          <w:iCs/>
          <w:sz w:val="28"/>
          <w:szCs w:val="28"/>
        </w:rPr>
      </w:pPr>
      <w:r>
        <w:br w:type="page"/>
      </w:r>
    </w:p>
    <w:p w14:paraId="727CD2CD" w14:textId="77777777" w:rsidR="00021C8A" w:rsidRDefault="00021C8A"/>
    <w:tbl>
      <w:tblPr>
        <w:tblW w:w="10772" w:type="dxa"/>
        <w:tblInd w:w="55" w:type="dxa"/>
        <w:tblLayout w:type="fixed"/>
        <w:tblCellMar>
          <w:top w:w="55" w:type="dxa"/>
          <w:left w:w="55" w:type="dxa"/>
          <w:bottom w:w="55" w:type="dxa"/>
          <w:right w:w="55" w:type="dxa"/>
        </w:tblCellMar>
        <w:tblLook w:val="0000" w:firstRow="0" w:lastRow="0" w:firstColumn="0" w:lastColumn="0" w:noHBand="0" w:noVBand="0"/>
      </w:tblPr>
      <w:tblGrid>
        <w:gridCol w:w="2693"/>
        <w:gridCol w:w="2693"/>
        <w:gridCol w:w="2693"/>
        <w:gridCol w:w="2693"/>
      </w:tblGrid>
      <w:tr w:rsidR="00305F5D" w14:paraId="6CAD8946" w14:textId="77777777" w:rsidTr="00305F5D">
        <w:tc>
          <w:tcPr>
            <w:tcW w:w="10772" w:type="dxa"/>
            <w:gridSpan w:val="4"/>
            <w:shd w:val="clear" w:color="auto" w:fill="auto"/>
          </w:tcPr>
          <w:p w14:paraId="698FC7C1" w14:textId="77777777" w:rsidR="00305F5D" w:rsidRPr="003F5F21" w:rsidRDefault="00305F5D" w:rsidP="00083CD3">
            <w:pPr>
              <w:rPr>
                <w:rFonts w:asciiTheme="minorHAnsi" w:hAnsiTheme="minorHAnsi" w:cstheme="minorHAnsi"/>
                <w:b/>
                <w:bCs/>
                <w:i/>
                <w:iCs/>
                <w:sz w:val="28"/>
                <w:szCs w:val="28"/>
              </w:rPr>
            </w:pPr>
            <w:r w:rsidRPr="003F5F21">
              <w:rPr>
                <w:rFonts w:asciiTheme="minorHAnsi" w:hAnsiTheme="minorHAnsi" w:cstheme="minorHAnsi"/>
                <w:b/>
                <w:bCs/>
                <w:i/>
                <w:iCs/>
                <w:sz w:val="28"/>
                <w:szCs w:val="28"/>
              </w:rPr>
              <w:t>A. Samenvatting uitkomst toetsing</w:t>
            </w:r>
          </w:p>
          <w:p w14:paraId="0BBCFFC9" w14:textId="22E5EBB2" w:rsidR="00083CD3" w:rsidRPr="00083CD3" w:rsidRDefault="00083CD3" w:rsidP="00083CD3">
            <w:pPr>
              <w:rPr>
                <w:b/>
                <w:bCs/>
                <w:i/>
                <w:iCs/>
                <w:sz w:val="28"/>
                <w:szCs w:val="28"/>
              </w:rPr>
            </w:pPr>
          </w:p>
        </w:tc>
      </w:tr>
      <w:tr w:rsidR="00021C8A" w14:paraId="7934FD26" w14:textId="77777777" w:rsidTr="00305F5D">
        <w:tc>
          <w:tcPr>
            <w:tcW w:w="2693" w:type="dxa"/>
            <w:shd w:val="clear" w:color="auto" w:fill="auto"/>
          </w:tcPr>
          <w:p w14:paraId="39AFFEDB" w14:textId="77777777" w:rsidR="00021C8A" w:rsidRDefault="00021C8A">
            <w:pPr>
              <w:snapToGrid w:val="0"/>
            </w:pPr>
          </w:p>
        </w:tc>
        <w:tc>
          <w:tcPr>
            <w:tcW w:w="5386" w:type="dxa"/>
            <w:gridSpan w:val="2"/>
            <w:shd w:val="clear" w:color="auto" w:fill="auto"/>
          </w:tcPr>
          <w:p w14:paraId="2FD0DF1E" w14:textId="77777777" w:rsidR="00021C8A" w:rsidRPr="003F5F21" w:rsidRDefault="005473F9">
            <w:pPr>
              <w:pStyle w:val="Heading1"/>
              <w:rPr>
                <w:rFonts w:cstheme="minorHAnsi"/>
                <w:i/>
                <w:iCs/>
                <w:szCs w:val="26"/>
              </w:rPr>
            </w:pPr>
            <w:r w:rsidRPr="003F5F21">
              <w:rPr>
                <w:rFonts w:cstheme="minorHAnsi"/>
                <w:szCs w:val="26"/>
              </w:rPr>
              <w:t>Inhoud van het verslag</w:t>
            </w:r>
          </w:p>
          <w:p w14:paraId="7B0C4747" w14:textId="77777777" w:rsidR="00021C8A" w:rsidRPr="003F5F21" w:rsidRDefault="005473F9">
            <w:pPr>
              <w:pStyle w:val="BodyText"/>
              <w:numPr>
                <w:ilvl w:val="0"/>
                <w:numId w:val="9"/>
              </w:numPr>
              <w:rPr>
                <w:rFonts w:asciiTheme="minorHAnsi" w:hAnsiTheme="minorHAnsi" w:cstheme="minorHAnsi"/>
                <w:i/>
                <w:iCs/>
                <w:sz w:val="22"/>
                <w:szCs w:val="22"/>
              </w:rPr>
            </w:pPr>
            <w:r w:rsidRPr="003F5F21">
              <w:rPr>
                <w:rFonts w:asciiTheme="minorHAnsi" w:hAnsiTheme="minorHAnsi" w:cstheme="minorHAnsi"/>
                <w:i/>
                <w:iCs/>
                <w:sz w:val="22"/>
                <w:szCs w:val="22"/>
              </w:rPr>
              <w:t>Samenvatting, verloop en uitkomst onderzoek, input voor trendanalyse en advies aan SWN</w:t>
            </w:r>
          </w:p>
          <w:p w14:paraId="211776A4" w14:textId="77777777" w:rsidR="00021C8A" w:rsidRPr="003F5F21" w:rsidRDefault="005473F9">
            <w:pPr>
              <w:pStyle w:val="BodyText"/>
              <w:numPr>
                <w:ilvl w:val="0"/>
                <w:numId w:val="9"/>
              </w:numPr>
              <w:rPr>
                <w:rFonts w:asciiTheme="minorHAnsi" w:hAnsiTheme="minorHAnsi" w:cstheme="minorHAnsi"/>
                <w:sz w:val="22"/>
                <w:szCs w:val="22"/>
              </w:rPr>
            </w:pPr>
            <w:r w:rsidRPr="003F5F21">
              <w:rPr>
                <w:rFonts w:asciiTheme="minorHAnsi" w:hAnsiTheme="minorHAnsi" w:cstheme="minorHAnsi"/>
                <w:i/>
                <w:iCs/>
                <w:sz w:val="22"/>
                <w:szCs w:val="22"/>
              </w:rPr>
              <w:t>Bevindingen huidig onderzoek bestemd voor de getoetste organisatie</w:t>
            </w:r>
          </w:p>
          <w:p w14:paraId="1C2F3132" w14:textId="77777777" w:rsidR="00021C8A" w:rsidRDefault="00021C8A">
            <w:pPr>
              <w:pStyle w:val="BodyText"/>
              <w:pBdr>
                <w:bottom w:val="single" w:sz="8" w:space="1" w:color="C0C0C0"/>
              </w:pBdr>
            </w:pPr>
          </w:p>
        </w:tc>
        <w:tc>
          <w:tcPr>
            <w:tcW w:w="2693" w:type="dxa"/>
            <w:shd w:val="clear" w:color="auto" w:fill="auto"/>
          </w:tcPr>
          <w:p w14:paraId="597F06CE" w14:textId="77777777" w:rsidR="00021C8A" w:rsidRDefault="00021C8A">
            <w:pPr>
              <w:snapToGrid w:val="0"/>
              <w:rPr>
                <w:rFonts w:cs="Arial"/>
                <w:b/>
                <w:szCs w:val="20"/>
              </w:rPr>
            </w:pPr>
          </w:p>
        </w:tc>
      </w:tr>
      <w:tr w:rsidR="00021C8A" w14:paraId="45427B0E" w14:textId="77777777" w:rsidTr="00305F5D">
        <w:tc>
          <w:tcPr>
            <w:tcW w:w="10772" w:type="dxa"/>
            <w:gridSpan w:val="4"/>
            <w:shd w:val="clear" w:color="auto" w:fill="auto"/>
          </w:tcPr>
          <w:p w14:paraId="00E0A5BA" w14:textId="77777777" w:rsidR="00021C8A" w:rsidRPr="003F5F21" w:rsidRDefault="005473F9">
            <w:pPr>
              <w:pStyle w:val="Heading1"/>
              <w:rPr>
                <w:rFonts w:cstheme="minorHAnsi"/>
                <w:szCs w:val="26"/>
              </w:rPr>
            </w:pPr>
            <w:r w:rsidRPr="003F5F21">
              <w:rPr>
                <w:rFonts w:cstheme="minorHAnsi"/>
                <w:szCs w:val="26"/>
              </w:rPr>
              <w:t>Het onderzoek is uitgevoerd bij</w:t>
            </w:r>
          </w:p>
        </w:tc>
      </w:tr>
      <w:tr w:rsidR="00021C8A" w:rsidRPr="00C43649" w14:paraId="037963B8" w14:textId="77777777" w:rsidTr="000B508D">
        <w:tc>
          <w:tcPr>
            <w:tcW w:w="5386" w:type="dxa"/>
            <w:gridSpan w:val="2"/>
            <w:tcBorders>
              <w:right w:val="single" w:sz="8" w:space="0" w:color="BFBFBF" w:themeColor="background1" w:themeShade="BF"/>
            </w:tcBorders>
            <w:shd w:val="clear" w:color="auto" w:fill="F2F2F2" w:themeFill="background1" w:themeFillShade="F2"/>
          </w:tcPr>
          <w:p w14:paraId="2277A18E"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Klantnaam:</w:t>
            </w:r>
          </w:p>
        </w:tc>
        <w:sdt>
          <w:sdtPr>
            <w:rPr>
              <w:rFonts w:asciiTheme="minorHAnsi" w:hAnsiTheme="minorHAnsi" w:cstheme="minorHAnsi"/>
              <w:sz w:val="22"/>
              <w:szCs w:val="22"/>
              <w:lang w:val="en-GB"/>
            </w:rPr>
            <w:id w:val="1417293521"/>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F2F2F2" w:themeFill="background1" w:themeFillShade="F2"/>
              </w:tcPr>
              <w:p w14:paraId="627D7EE1" w14:textId="54F1D26F"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93E5256" w14:textId="77777777" w:rsidTr="000B508D">
        <w:tc>
          <w:tcPr>
            <w:tcW w:w="5386" w:type="dxa"/>
            <w:gridSpan w:val="2"/>
            <w:tcBorders>
              <w:right w:val="single" w:sz="8" w:space="0" w:color="BFBFBF" w:themeColor="background1" w:themeShade="BF"/>
            </w:tcBorders>
            <w:shd w:val="clear" w:color="auto" w:fill="auto"/>
          </w:tcPr>
          <w:p w14:paraId="62F3457C"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Adres:</w:t>
            </w:r>
          </w:p>
        </w:tc>
        <w:sdt>
          <w:sdtPr>
            <w:rPr>
              <w:rFonts w:asciiTheme="minorHAnsi" w:hAnsiTheme="minorHAnsi" w:cstheme="minorHAnsi"/>
              <w:sz w:val="22"/>
              <w:szCs w:val="22"/>
              <w:lang w:val="en-GB"/>
            </w:rPr>
            <w:id w:val="327251827"/>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auto"/>
              </w:tcPr>
              <w:p w14:paraId="29BD965E" w14:textId="629FEA7D"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CDA6EB8" w14:textId="77777777" w:rsidTr="000B508D">
        <w:tc>
          <w:tcPr>
            <w:tcW w:w="5386" w:type="dxa"/>
            <w:gridSpan w:val="2"/>
            <w:tcBorders>
              <w:right w:val="single" w:sz="8" w:space="0" w:color="BFBFBF" w:themeColor="background1" w:themeShade="BF"/>
            </w:tcBorders>
            <w:shd w:val="clear" w:color="auto" w:fill="F2F2F2" w:themeFill="background1" w:themeFillShade="F2"/>
          </w:tcPr>
          <w:p w14:paraId="16E9A44E"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Lidnummer SWN:</w:t>
            </w:r>
          </w:p>
        </w:tc>
        <w:sdt>
          <w:sdtPr>
            <w:rPr>
              <w:rFonts w:asciiTheme="minorHAnsi" w:hAnsiTheme="minorHAnsi" w:cstheme="minorHAnsi"/>
              <w:sz w:val="22"/>
              <w:szCs w:val="22"/>
              <w:lang w:val="en-GB"/>
            </w:rPr>
            <w:id w:val="75871500"/>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F2F2F2" w:themeFill="background1" w:themeFillShade="F2"/>
              </w:tcPr>
              <w:p w14:paraId="1C510FDE" w14:textId="72DC8EAD"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03D71CB4" w14:textId="77777777" w:rsidTr="000B508D">
        <w:tc>
          <w:tcPr>
            <w:tcW w:w="5386" w:type="dxa"/>
            <w:gridSpan w:val="2"/>
            <w:tcBorders>
              <w:right w:val="single" w:sz="8" w:space="0" w:color="BFBFBF" w:themeColor="background1" w:themeShade="BF"/>
            </w:tcBorders>
            <w:shd w:val="clear" w:color="auto" w:fill="auto"/>
          </w:tcPr>
          <w:p w14:paraId="12D67618" w14:textId="77777777" w:rsidR="00021C8A" w:rsidRPr="003F5F21" w:rsidRDefault="005473F9" w:rsidP="00C12EF9">
            <w:pPr>
              <w:tabs>
                <w:tab w:val="left" w:pos="3118"/>
              </w:tabs>
              <w:spacing w:line="276" w:lineRule="auto"/>
              <w:ind w:right="993"/>
              <w:rPr>
                <w:rFonts w:asciiTheme="minorHAnsi" w:hAnsiTheme="minorHAnsi" w:cstheme="minorHAnsi"/>
                <w:sz w:val="22"/>
                <w:szCs w:val="22"/>
              </w:rPr>
            </w:pPr>
            <w:r w:rsidRPr="003F5F21">
              <w:rPr>
                <w:rFonts w:asciiTheme="minorHAnsi" w:hAnsiTheme="minorHAnsi" w:cstheme="minorHAnsi"/>
                <w:sz w:val="22"/>
                <w:szCs w:val="22"/>
              </w:rPr>
              <w:t>Contactpersoon:</w:t>
            </w:r>
          </w:p>
        </w:tc>
        <w:sdt>
          <w:sdtPr>
            <w:rPr>
              <w:rFonts w:asciiTheme="minorHAnsi" w:hAnsiTheme="minorHAnsi" w:cstheme="minorHAnsi"/>
              <w:sz w:val="22"/>
              <w:szCs w:val="22"/>
              <w:lang w:val="en-GB"/>
            </w:rPr>
            <w:id w:val="787087147"/>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auto"/>
              </w:tcPr>
              <w:p w14:paraId="487D23E6" w14:textId="3BC18E3B"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0CF73487" w14:textId="77777777" w:rsidTr="000B508D">
        <w:tc>
          <w:tcPr>
            <w:tcW w:w="5386" w:type="dxa"/>
            <w:gridSpan w:val="2"/>
            <w:tcBorders>
              <w:right w:val="single" w:sz="8" w:space="0" w:color="BFBFBF" w:themeColor="background1" w:themeShade="BF"/>
            </w:tcBorders>
            <w:shd w:val="clear" w:color="auto" w:fill="F2F2F2" w:themeFill="background1" w:themeFillShade="F2"/>
          </w:tcPr>
          <w:p w14:paraId="6E74D950"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Telefoon:</w:t>
            </w:r>
          </w:p>
        </w:tc>
        <w:sdt>
          <w:sdtPr>
            <w:rPr>
              <w:rFonts w:asciiTheme="minorHAnsi" w:hAnsiTheme="minorHAnsi" w:cstheme="minorHAnsi"/>
              <w:sz w:val="22"/>
              <w:szCs w:val="22"/>
              <w:lang w:val="en-GB"/>
            </w:rPr>
            <w:id w:val="-1537429476"/>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F2F2F2" w:themeFill="background1" w:themeFillShade="F2"/>
              </w:tcPr>
              <w:p w14:paraId="13C1CD8C" w14:textId="3FE60E94"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61553F8" w14:textId="77777777" w:rsidTr="000B508D">
        <w:tc>
          <w:tcPr>
            <w:tcW w:w="5386" w:type="dxa"/>
            <w:gridSpan w:val="2"/>
            <w:tcBorders>
              <w:right w:val="single" w:sz="8" w:space="0" w:color="BFBFBF" w:themeColor="background1" w:themeShade="BF"/>
            </w:tcBorders>
            <w:shd w:val="clear" w:color="auto" w:fill="auto"/>
          </w:tcPr>
          <w:p w14:paraId="02A6C928"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Email:</w:t>
            </w:r>
          </w:p>
        </w:tc>
        <w:sdt>
          <w:sdtPr>
            <w:rPr>
              <w:rFonts w:asciiTheme="minorHAnsi" w:hAnsiTheme="minorHAnsi" w:cstheme="minorHAnsi"/>
              <w:sz w:val="22"/>
              <w:szCs w:val="22"/>
              <w:lang w:val="en-GB"/>
            </w:rPr>
            <w:id w:val="-1646965727"/>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auto"/>
              </w:tcPr>
              <w:p w14:paraId="537FBA27" w14:textId="6DC45944"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144ED744" w14:textId="77777777" w:rsidTr="000B508D">
        <w:tc>
          <w:tcPr>
            <w:tcW w:w="5386" w:type="dxa"/>
            <w:gridSpan w:val="2"/>
            <w:tcBorders>
              <w:right w:val="single" w:sz="8" w:space="0" w:color="BFBFBF" w:themeColor="background1" w:themeShade="BF"/>
            </w:tcBorders>
            <w:shd w:val="clear" w:color="auto" w:fill="F2F2F2" w:themeFill="background1" w:themeFillShade="F2"/>
          </w:tcPr>
          <w:p w14:paraId="5B432DDB"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Website:</w:t>
            </w:r>
          </w:p>
        </w:tc>
        <w:sdt>
          <w:sdtPr>
            <w:rPr>
              <w:rFonts w:asciiTheme="minorHAnsi" w:hAnsiTheme="minorHAnsi" w:cstheme="minorHAnsi"/>
              <w:sz w:val="22"/>
              <w:szCs w:val="22"/>
              <w:lang w:val="en-GB"/>
            </w:rPr>
            <w:id w:val="2052489404"/>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F2F2F2" w:themeFill="background1" w:themeFillShade="F2"/>
              </w:tcPr>
              <w:p w14:paraId="3B42FF74" w14:textId="03A581FF"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1318699F" w14:textId="77777777" w:rsidTr="000B508D">
        <w:tc>
          <w:tcPr>
            <w:tcW w:w="5386" w:type="dxa"/>
            <w:gridSpan w:val="2"/>
            <w:tcBorders>
              <w:right w:val="single" w:sz="8" w:space="0" w:color="BFBFBF" w:themeColor="background1" w:themeShade="BF"/>
            </w:tcBorders>
            <w:shd w:val="clear" w:color="auto" w:fill="auto"/>
          </w:tcPr>
          <w:p w14:paraId="2FA5022D"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Inzet medewerkers (vast en tijdelijk) in fte:</w:t>
            </w:r>
          </w:p>
        </w:tc>
        <w:sdt>
          <w:sdtPr>
            <w:rPr>
              <w:rFonts w:asciiTheme="minorHAnsi" w:hAnsiTheme="minorHAnsi" w:cstheme="minorHAnsi"/>
              <w:sz w:val="22"/>
              <w:szCs w:val="22"/>
            </w:rPr>
            <w:id w:val="-1720818119"/>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auto"/>
              </w:tcPr>
              <w:p w14:paraId="68515435" w14:textId="6DDEA003"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13C06EDA" w14:textId="77777777" w:rsidTr="000B508D">
        <w:tc>
          <w:tcPr>
            <w:tcW w:w="5386" w:type="dxa"/>
            <w:gridSpan w:val="2"/>
            <w:tcBorders>
              <w:right w:val="single" w:sz="8" w:space="0" w:color="BFBFBF" w:themeColor="background1" w:themeShade="BF"/>
            </w:tcBorders>
            <w:shd w:val="clear" w:color="auto" w:fill="F2F2F2" w:themeFill="background1" w:themeFillShade="F2"/>
          </w:tcPr>
          <w:p w14:paraId="2A98AF9C"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Inzet stagiaires in fte:</w:t>
            </w:r>
          </w:p>
        </w:tc>
        <w:sdt>
          <w:sdtPr>
            <w:rPr>
              <w:rFonts w:asciiTheme="minorHAnsi" w:hAnsiTheme="minorHAnsi" w:cstheme="minorHAnsi"/>
              <w:sz w:val="22"/>
              <w:szCs w:val="22"/>
              <w:lang w:val="en-GB"/>
            </w:rPr>
            <w:id w:val="-994636706"/>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F2F2F2" w:themeFill="background1" w:themeFillShade="F2"/>
              </w:tcPr>
              <w:p w14:paraId="3E95CC03" w14:textId="61F9DFFF"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339FF845" w14:textId="77777777" w:rsidTr="000B508D">
        <w:tc>
          <w:tcPr>
            <w:tcW w:w="5386" w:type="dxa"/>
            <w:gridSpan w:val="2"/>
            <w:tcBorders>
              <w:right w:val="single" w:sz="8" w:space="0" w:color="BFBFBF" w:themeColor="background1" w:themeShade="BF"/>
            </w:tcBorders>
            <w:shd w:val="clear" w:color="auto" w:fill="auto"/>
          </w:tcPr>
          <w:p w14:paraId="586959EA" w14:textId="77777777" w:rsidR="00021C8A" w:rsidRPr="003F5F21" w:rsidRDefault="005473F9" w:rsidP="00C12EF9">
            <w:pPr>
              <w:spacing w:line="276" w:lineRule="auto"/>
              <w:ind w:left="357" w:hanging="357"/>
              <w:rPr>
                <w:rFonts w:asciiTheme="minorHAnsi" w:hAnsiTheme="minorHAnsi" w:cstheme="minorHAnsi"/>
                <w:sz w:val="22"/>
                <w:szCs w:val="22"/>
              </w:rPr>
            </w:pPr>
            <w:r w:rsidRPr="003F5F21">
              <w:rPr>
                <w:rFonts w:asciiTheme="minorHAnsi" w:hAnsiTheme="minorHAnsi" w:cstheme="minorHAnsi"/>
                <w:sz w:val="22"/>
                <w:szCs w:val="22"/>
              </w:rPr>
              <w:t xml:space="preserve">Inzet </w:t>
            </w:r>
            <w:proofErr w:type="spellStart"/>
            <w:r w:rsidRPr="003F5F21">
              <w:rPr>
                <w:rFonts w:asciiTheme="minorHAnsi" w:hAnsiTheme="minorHAnsi" w:cstheme="minorHAnsi"/>
                <w:sz w:val="22"/>
                <w:szCs w:val="22"/>
              </w:rPr>
              <w:t>bedrijfskritische</w:t>
            </w:r>
            <w:proofErr w:type="spellEnd"/>
            <w:r w:rsidRPr="003F5F21">
              <w:rPr>
                <w:rFonts w:asciiTheme="minorHAnsi" w:hAnsiTheme="minorHAnsi" w:cstheme="minorHAnsi"/>
                <w:sz w:val="22"/>
                <w:szCs w:val="22"/>
              </w:rPr>
              <w:t xml:space="preserve"> vrijwilligers in fte: </w:t>
            </w:r>
          </w:p>
        </w:tc>
        <w:sdt>
          <w:sdtPr>
            <w:rPr>
              <w:rFonts w:asciiTheme="minorHAnsi" w:hAnsiTheme="minorHAnsi" w:cstheme="minorHAnsi"/>
              <w:sz w:val="22"/>
              <w:szCs w:val="22"/>
            </w:rPr>
            <w:id w:val="-786513137"/>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auto"/>
              </w:tcPr>
              <w:p w14:paraId="5CAB531A" w14:textId="3B383F16" w:rsidR="00021C8A" w:rsidRPr="003F5F21" w:rsidRDefault="003760C7" w:rsidP="00C12EF9">
                <w:pPr>
                  <w:snapToGrid w:val="0"/>
                  <w:spacing w:line="276" w:lineRule="auto"/>
                  <w:ind w:left="357" w:hanging="357"/>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14:paraId="0ADE86F4" w14:textId="77777777" w:rsidTr="00305F5D">
        <w:tc>
          <w:tcPr>
            <w:tcW w:w="10772" w:type="dxa"/>
            <w:gridSpan w:val="4"/>
            <w:shd w:val="clear" w:color="auto" w:fill="auto"/>
          </w:tcPr>
          <w:p w14:paraId="1B043128" w14:textId="77777777" w:rsidR="00021C8A" w:rsidRPr="003F5F21" w:rsidRDefault="005473F9">
            <w:pPr>
              <w:pStyle w:val="Heading1"/>
              <w:rPr>
                <w:rFonts w:cstheme="minorHAnsi"/>
                <w:szCs w:val="26"/>
              </w:rPr>
            </w:pPr>
            <w:r w:rsidRPr="003F5F21">
              <w:rPr>
                <w:rFonts w:cstheme="minorHAnsi"/>
                <w:szCs w:val="26"/>
              </w:rPr>
              <w:t>Het onderzoek is uitgevoerd door</w:t>
            </w:r>
          </w:p>
        </w:tc>
      </w:tr>
      <w:tr w:rsidR="00021C8A" w:rsidRPr="00C43649" w14:paraId="03FE7C23" w14:textId="77777777" w:rsidTr="000B508D">
        <w:tc>
          <w:tcPr>
            <w:tcW w:w="5386" w:type="dxa"/>
            <w:gridSpan w:val="2"/>
            <w:tcBorders>
              <w:right w:val="single" w:sz="8" w:space="0" w:color="BFBFBF" w:themeColor="background1" w:themeShade="BF"/>
            </w:tcBorders>
            <w:shd w:val="clear" w:color="auto" w:fill="F2F2F2" w:themeFill="background1" w:themeFillShade="F2"/>
          </w:tcPr>
          <w:p w14:paraId="15EBF3B1"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Naam Certificerende instelling:</w:t>
            </w:r>
          </w:p>
        </w:tc>
        <w:sdt>
          <w:sdtPr>
            <w:rPr>
              <w:rFonts w:asciiTheme="minorHAnsi" w:hAnsiTheme="minorHAnsi" w:cstheme="minorHAnsi"/>
              <w:sz w:val="22"/>
              <w:szCs w:val="22"/>
            </w:rPr>
            <w:id w:val="878359976"/>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F2F2F2" w:themeFill="background1" w:themeFillShade="F2"/>
              </w:tcPr>
              <w:p w14:paraId="17F097DB" w14:textId="2625672C"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0D609FD1" w14:textId="77777777" w:rsidTr="000B508D">
        <w:tc>
          <w:tcPr>
            <w:tcW w:w="5386" w:type="dxa"/>
            <w:gridSpan w:val="2"/>
            <w:tcBorders>
              <w:right w:val="single" w:sz="8" w:space="0" w:color="BFBFBF" w:themeColor="background1" w:themeShade="BF"/>
            </w:tcBorders>
            <w:shd w:val="clear" w:color="auto" w:fill="auto"/>
          </w:tcPr>
          <w:p w14:paraId="54ECFA71"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Straat, huisnummer:</w:t>
            </w:r>
          </w:p>
        </w:tc>
        <w:sdt>
          <w:sdtPr>
            <w:rPr>
              <w:rFonts w:asciiTheme="minorHAnsi" w:hAnsiTheme="minorHAnsi" w:cstheme="minorHAnsi"/>
              <w:sz w:val="22"/>
              <w:szCs w:val="22"/>
            </w:rPr>
            <w:id w:val="-1500953055"/>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auto"/>
              </w:tcPr>
              <w:p w14:paraId="2250B5F1" w14:textId="5AD4A7D7"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19C4330C" w14:textId="77777777" w:rsidTr="000B508D">
        <w:tc>
          <w:tcPr>
            <w:tcW w:w="5386" w:type="dxa"/>
            <w:gridSpan w:val="2"/>
            <w:tcBorders>
              <w:right w:val="single" w:sz="8" w:space="0" w:color="BFBFBF" w:themeColor="background1" w:themeShade="BF"/>
            </w:tcBorders>
            <w:shd w:val="clear" w:color="auto" w:fill="F2F2F2" w:themeFill="background1" w:themeFillShade="F2"/>
          </w:tcPr>
          <w:p w14:paraId="4EDFD06B"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Postcode, plaatsnaam:</w:t>
            </w:r>
          </w:p>
        </w:tc>
        <w:sdt>
          <w:sdtPr>
            <w:rPr>
              <w:rFonts w:asciiTheme="minorHAnsi" w:hAnsiTheme="minorHAnsi" w:cstheme="minorHAnsi"/>
              <w:sz w:val="22"/>
              <w:szCs w:val="22"/>
            </w:rPr>
            <w:id w:val="-1248643461"/>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F2F2F2" w:themeFill="background1" w:themeFillShade="F2"/>
              </w:tcPr>
              <w:p w14:paraId="7B4B7B40" w14:textId="372D8058"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59741759" w14:textId="77777777" w:rsidTr="000B508D">
        <w:tc>
          <w:tcPr>
            <w:tcW w:w="5386" w:type="dxa"/>
            <w:gridSpan w:val="2"/>
            <w:tcBorders>
              <w:right w:val="single" w:sz="8" w:space="0" w:color="BFBFBF" w:themeColor="background1" w:themeShade="BF"/>
            </w:tcBorders>
            <w:shd w:val="clear" w:color="auto" w:fill="auto"/>
          </w:tcPr>
          <w:p w14:paraId="16E72350"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URL website:</w:t>
            </w:r>
          </w:p>
        </w:tc>
        <w:sdt>
          <w:sdtPr>
            <w:rPr>
              <w:rFonts w:asciiTheme="minorHAnsi" w:hAnsiTheme="minorHAnsi" w:cstheme="minorHAnsi"/>
              <w:sz w:val="22"/>
              <w:szCs w:val="22"/>
            </w:rPr>
            <w:id w:val="-50004965"/>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auto"/>
              </w:tcPr>
              <w:p w14:paraId="3C426045" w14:textId="060E253F"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2D81C192" w14:textId="77777777" w:rsidTr="000B508D">
        <w:tc>
          <w:tcPr>
            <w:tcW w:w="5386" w:type="dxa"/>
            <w:gridSpan w:val="2"/>
            <w:tcBorders>
              <w:right w:val="single" w:sz="8" w:space="0" w:color="BFBFBF" w:themeColor="background1" w:themeShade="BF"/>
            </w:tcBorders>
            <w:shd w:val="clear" w:color="auto" w:fill="F2F2F2" w:themeFill="background1" w:themeFillShade="F2"/>
          </w:tcPr>
          <w:p w14:paraId="55B09AD4" w14:textId="77777777" w:rsidR="00021C8A" w:rsidRPr="003F5F21" w:rsidRDefault="005473F9" w:rsidP="00C12EF9">
            <w:pPr>
              <w:spacing w:line="276" w:lineRule="auto"/>
              <w:ind w:left="357" w:hanging="357"/>
              <w:rPr>
                <w:rFonts w:asciiTheme="minorHAnsi" w:hAnsiTheme="minorHAnsi" w:cstheme="minorHAnsi"/>
                <w:sz w:val="22"/>
                <w:szCs w:val="22"/>
              </w:rPr>
            </w:pPr>
            <w:r w:rsidRPr="003F5F21">
              <w:rPr>
                <w:rFonts w:asciiTheme="minorHAnsi" w:hAnsiTheme="minorHAnsi" w:cstheme="minorHAnsi"/>
                <w:sz w:val="22"/>
                <w:szCs w:val="22"/>
              </w:rPr>
              <w:t>Telefoonnummer:</w:t>
            </w:r>
          </w:p>
        </w:tc>
        <w:sdt>
          <w:sdtPr>
            <w:rPr>
              <w:rFonts w:asciiTheme="minorHAnsi" w:hAnsiTheme="minorHAnsi" w:cstheme="minorHAnsi"/>
              <w:sz w:val="22"/>
              <w:szCs w:val="22"/>
            </w:rPr>
            <w:id w:val="388628681"/>
            <w:placeholder>
              <w:docPart w:val="DefaultPlaceholder_-1854013440"/>
            </w:placeholder>
            <w:showingPlcHdr/>
            <w:text/>
          </w:sdtPr>
          <w:sdtEndPr/>
          <w:sdtContent>
            <w:tc>
              <w:tcPr>
                <w:tcW w:w="5386" w:type="dxa"/>
                <w:gridSpan w:val="2"/>
                <w:tcBorders>
                  <w:left w:val="single" w:sz="8" w:space="0" w:color="BFBFBF" w:themeColor="background1" w:themeShade="BF"/>
                </w:tcBorders>
                <w:shd w:val="clear" w:color="auto" w:fill="F2F2F2" w:themeFill="background1" w:themeFillShade="F2"/>
              </w:tcPr>
              <w:p w14:paraId="7330ADA0" w14:textId="3CDE7607" w:rsidR="00021C8A" w:rsidRPr="003F5F21" w:rsidRDefault="003760C7" w:rsidP="00C12EF9">
                <w:pPr>
                  <w:snapToGrid w:val="0"/>
                  <w:spacing w:line="276" w:lineRule="auto"/>
                  <w:ind w:left="357" w:hanging="357"/>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bl>
    <w:p w14:paraId="65EBCDFC" w14:textId="77777777" w:rsidR="00021C8A" w:rsidRPr="003760C7" w:rsidRDefault="00021C8A">
      <w:pPr>
        <w:pageBreakBefore/>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021C8A" w14:paraId="13F28FF8" w14:textId="77777777">
        <w:tc>
          <w:tcPr>
            <w:tcW w:w="10772" w:type="dxa"/>
            <w:gridSpan w:val="2"/>
            <w:shd w:val="clear" w:color="auto" w:fill="auto"/>
          </w:tcPr>
          <w:p w14:paraId="224A357C" w14:textId="77777777" w:rsidR="00021C8A" w:rsidRPr="003F5F21" w:rsidRDefault="005473F9">
            <w:pPr>
              <w:pStyle w:val="Heading1"/>
              <w:rPr>
                <w:rFonts w:cstheme="minorHAnsi"/>
                <w:szCs w:val="26"/>
              </w:rPr>
            </w:pPr>
            <w:r w:rsidRPr="003F5F21">
              <w:rPr>
                <w:rFonts w:cstheme="minorHAnsi"/>
                <w:szCs w:val="26"/>
              </w:rPr>
              <w:t>Kerngegevens uitvoering onderzoek</w:t>
            </w:r>
          </w:p>
        </w:tc>
      </w:tr>
      <w:tr w:rsidR="00021C8A" w:rsidRPr="00C43649" w14:paraId="726F8CA7" w14:textId="77777777" w:rsidTr="00A11D10">
        <w:tc>
          <w:tcPr>
            <w:tcW w:w="5386" w:type="dxa"/>
            <w:shd w:val="clear" w:color="auto" w:fill="F2F2F2" w:themeFill="background1" w:themeFillShade="F2"/>
          </w:tcPr>
          <w:p w14:paraId="5B89E03A" w14:textId="7633241F"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Soort onderzoek</w:t>
            </w:r>
            <w:r w:rsidR="003F5F21">
              <w:rPr>
                <w:rFonts w:asciiTheme="minorHAnsi" w:hAnsiTheme="minorHAnsi" w:cstheme="minorHAnsi"/>
                <w:sz w:val="22"/>
                <w:szCs w:val="22"/>
              </w:rPr>
              <w:t xml:space="preserve"> ((her)certificering Sterk Sociaal Werk, intercollegiale toetsing, combitoets met andere labels)</w:t>
            </w:r>
            <w:r w:rsidRPr="003F5F21">
              <w:rPr>
                <w:rFonts w:asciiTheme="minorHAnsi" w:hAnsiTheme="minorHAnsi" w:cstheme="minorHAnsi"/>
                <w:sz w:val="22"/>
                <w:szCs w:val="22"/>
              </w:rPr>
              <w:t>:</w:t>
            </w:r>
          </w:p>
        </w:tc>
        <w:sdt>
          <w:sdtPr>
            <w:rPr>
              <w:rFonts w:asciiTheme="minorHAnsi" w:hAnsiTheme="minorHAnsi" w:cstheme="minorHAnsi"/>
              <w:sz w:val="22"/>
              <w:szCs w:val="22"/>
            </w:rPr>
            <w:id w:val="882438508"/>
            <w:placeholder>
              <w:docPart w:val="DefaultPlaceholder_-1854013440"/>
            </w:placeholder>
            <w:showingPlcHdr/>
            <w:text/>
          </w:sdtPr>
          <w:sdtEndPr/>
          <w:sdtContent>
            <w:tc>
              <w:tcPr>
                <w:tcW w:w="5386" w:type="dxa"/>
                <w:shd w:val="clear" w:color="auto" w:fill="F2F2F2" w:themeFill="background1" w:themeFillShade="F2"/>
              </w:tcPr>
              <w:p w14:paraId="536C07AE" w14:textId="1238F598"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41D8C37C" w14:textId="77777777">
        <w:tc>
          <w:tcPr>
            <w:tcW w:w="5386" w:type="dxa"/>
            <w:shd w:val="clear" w:color="auto" w:fill="auto"/>
          </w:tcPr>
          <w:p w14:paraId="3C73D8D5"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Expiratiedatum laatste certificaat:</w:t>
            </w:r>
          </w:p>
        </w:tc>
        <w:sdt>
          <w:sdtPr>
            <w:rPr>
              <w:rFonts w:asciiTheme="minorHAnsi" w:hAnsiTheme="minorHAnsi" w:cstheme="minorHAnsi"/>
              <w:sz w:val="22"/>
              <w:szCs w:val="22"/>
            </w:rPr>
            <w:id w:val="-432828804"/>
            <w:placeholder>
              <w:docPart w:val="DefaultPlaceholder_-1854013440"/>
            </w:placeholder>
            <w:showingPlcHdr/>
            <w:text/>
          </w:sdtPr>
          <w:sdtEndPr/>
          <w:sdtContent>
            <w:tc>
              <w:tcPr>
                <w:tcW w:w="5386" w:type="dxa"/>
                <w:shd w:val="clear" w:color="auto" w:fill="auto"/>
              </w:tcPr>
              <w:p w14:paraId="43522817" w14:textId="4685B0AD"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2EC935C" w14:textId="77777777" w:rsidTr="00A11D10">
        <w:tc>
          <w:tcPr>
            <w:tcW w:w="5386" w:type="dxa"/>
            <w:shd w:val="clear" w:color="auto" w:fill="F2F2F2" w:themeFill="background1" w:themeFillShade="F2"/>
          </w:tcPr>
          <w:p w14:paraId="33D050AD"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Gesproken met: (functie- en afdelingsnamen) </w:t>
            </w:r>
          </w:p>
        </w:tc>
        <w:sdt>
          <w:sdtPr>
            <w:rPr>
              <w:rFonts w:asciiTheme="minorHAnsi" w:hAnsiTheme="minorHAnsi" w:cstheme="minorHAnsi"/>
              <w:sz w:val="22"/>
              <w:szCs w:val="22"/>
            </w:rPr>
            <w:id w:val="1067838383"/>
            <w:placeholder>
              <w:docPart w:val="DefaultPlaceholder_-1854013440"/>
            </w:placeholder>
            <w:showingPlcHdr/>
            <w:text/>
          </w:sdtPr>
          <w:sdtEndPr/>
          <w:sdtContent>
            <w:tc>
              <w:tcPr>
                <w:tcW w:w="5386" w:type="dxa"/>
                <w:shd w:val="clear" w:color="auto" w:fill="F2F2F2" w:themeFill="background1" w:themeFillShade="F2"/>
              </w:tcPr>
              <w:p w14:paraId="59B3D483" w14:textId="0A903D27"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254EFEB0" w14:textId="77777777">
        <w:tc>
          <w:tcPr>
            <w:tcW w:w="5386" w:type="dxa"/>
            <w:shd w:val="clear" w:color="auto" w:fill="auto"/>
          </w:tcPr>
          <w:p w14:paraId="28DE0E3C"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Uitvoering: </w:t>
            </w:r>
          </w:p>
        </w:tc>
        <w:sdt>
          <w:sdtPr>
            <w:rPr>
              <w:rFonts w:asciiTheme="minorHAnsi" w:hAnsiTheme="minorHAnsi" w:cstheme="minorHAnsi"/>
              <w:sz w:val="22"/>
              <w:szCs w:val="22"/>
            </w:rPr>
            <w:id w:val="-1427490302"/>
            <w:placeholder>
              <w:docPart w:val="DefaultPlaceholder_-1854013440"/>
            </w:placeholder>
            <w:showingPlcHdr/>
            <w:text/>
          </w:sdtPr>
          <w:sdtEndPr/>
          <w:sdtContent>
            <w:tc>
              <w:tcPr>
                <w:tcW w:w="5386" w:type="dxa"/>
                <w:shd w:val="clear" w:color="auto" w:fill="auto"/>
              </w:tcPr>
              <w:p w14:paraId="69D4D728" w14:textId="5FA5E723"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3C2A8313" w14:textId="77777777" w:rsidTr="00A11D10">
        <w:tc>
          <w:tcPr>
            <w:tcW w:w="5386" w:type="dxa"/>
            <w:shd w:val="clear" w:color="auto" w:fill="F2F2F2" w:themeFill="background1" w:themeFillShade="F2"/>
          </w:tcPr>
          <w:p w14:paraId="628D61A7"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Plannen van aanpak rond op:</w:t>
            </w:r>
          </w:p>
        </w:tc>
        <w:sdt>
          <w:sdtPr>
            <w:rPr>
              <w:rFonts w:asciiTheme="minorHAnsi" w:hAnsiTheme="minorHAnsi" w:cstheme="minorHAnsi"/>
              <w:sz w:val="22"/>
              <w:szCs w:val="22"/>
            </w:rPr>
            <w:id w:val="-870923415"/>
            <w:placeholder>
              <w:docPart w:val="DefaultPlaceholder_-1854013440"/>
            </w:placeholder>
            <w:showingPlcHdr/>
            <w:text/>
          </w:sdtPr>
          <w:sdtEndPr/>
          <w:sdtContent>
            <w:tc>
              <w:tcPr>
                <w:tcW w:w="5386" w:type="dxa"/>
                <w:shd w:val="clear" w:color="auto" w:fill="F2F2F2" w:themeFill="background1" w:themeFillShade="F2"/>
              </w:tcPr>
              <w:p w14:paraId="64E83AF4" w14:textId="04FC10B9"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33DE53D9" w14:textId="77777777">
        <w:tc>
          <w:tcPr>
            <w:tcW w:w="5386" w:type="dxa"/>
            <w:shd w:val="clear" w:color="auto" w:fill="auto"/>
          </w:tcPr>
          <w:p w14:paraId="45F340FA"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Verslag:</w:t>
            </w:r>
          </w:p>
        </w:tc>
        <w:sdt>
          <w:sdtPr>
            <w:rPr>
              <w:rFonts w:asciiTheme="minorHAnsi" w:hAnsiTheme="minorHAnsi" w:cstheme="minorHAnsi"/>
              <w:sz w:val="22"/>
              <w:szCs w:val="22"/>
            </w:rPr>
            <w:id w:val="351461070"/>
            <w:placeholder>
              <w:docPart w:val="DefaultPlaceholder_-1854013440"/>
            </w:placeholder>
            <w:showingPlcHdr/>
            <w:text/>
          </w:sdtPr>
          <w:sdtEndPr/>
          <w:sdtContent>
            <w:tc>
              <w:tcPr>
                <w:tcW w:w="5386" w:type="dxa"/>
                <w:shd w:val="clear" w:color="auto" w:fill="auto"/>
              </w:tcPr>
              <w:p w14:paraId="20107ED4" w14:textId="6F3E4F95"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10262E01" w14:textId="77777777" w:rsidTr="00A11D10">
        <w:tc>
          <w:tcPr>
            <w:tcW w:w="5386" w:type="dxa"/>
            <w:shd w:val="clear" w:color="auto" w:fill="F2F2F2" w:themeFill="background1" w:themeFillShade="F2"/>
          </w:tcPr>
          <w:p w14:paraId="73437496"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Teamleider:</w:t>
            </w:r>
          </w:p>
        </w:tc>
        <w:sdt>
          <w:sdtPr>
            <w:rPr>
              <w:rFonts w:asciiTheme="minorHAnsi" w:hAnsiTheme="minorHAnsi" w:cstheme="minorHAnsi"/>
              <w:sz w:val="22"/>
              <w:szCs w:val="22"/>
            </w:rPr>
            <w:id w:val="1683556568"/>
            <w:placeholder>
              <w:docPart w:val="DefaultPlaceholder_-1854013440"/>
            </w:placeholder>
            <w:showingPlcHdr/>
            <w:text/>
          </w:sdtPr>
          <w:sdtEndPr/>
          <w:sdtContent>
            <w:tc>
              <w:tcPr>
                <w:tcW w:w="5386" w:type="dxa"/>
                <w:shd w:val="clear" w:color="auto" w:fill="F2F2F2" w:themeFill="background1" w:themeFillShade="F2"/>
              </w:tcPr>
              <w:p w14:paraId="7DDC86A4" w14:textId="4E10B133"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29BC78DE" w14:textId="77777777">
        <w:tc>
          <w:tcPr>
            <w:tcW w:w="5386" w:type="dxa"/>
            <w:shd w:val="clear" w:color="auto" w:fill="auto"/>
          </w:tcPr>
          <w:p w14:paraId="23BF898C"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Beoordelaar(s):</w:t>
            </w:r>
          </w:p>
        </w:tc>
        <w:sdt>
          <w:sdtPr>
            <w:rPr>
              <w:rFonts w:asciiTheme="minorHAnsi" w:hAnsiTheme="minorHAnsi" w:cstheme="minorHAnsi"/>
              <w:sz w:val="22"/>
              <w:szCs w:val="22"/>
            </w:rPr>
            <w:id w:val="2029974281"/>
            <w:placeholder>
              <w:docPart w:val="DefaultPlaceholder_-1854013440"/>
            </w:placeholder>
            <w:showingPlcHdr/>
            <w:text/>
          </w:sdtPr>
          <w:sdtEndPr/>
          <w:sdtContent>
            <w:tc>
              <w:tcPr>
                <w:tcW w:w="5386" w:type="dxa"/>
                <w:shd w:val="clear" w:color="auto" w:fill="auto"/>
              </w:tcPr>
              <w:p w14:paraId="060C87A5" w14:textId="03D23C25"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3CEA0EE8" w14:textId="77777777" w:rsidTr="00A11D10">
        <w:tc>
          <w:tcPr>
            <w:tcW w:w="5386" w:type="dxa"/>
            <w:shd w:val="clear" w:color="auto" w:fill="F2F2F2" w:themeFill="background1" w:themeFillShade="F2"/>
          </w:tcPr>
          <w:p w14:paraId="3E75B1C4"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Verslag tegen gelezen door:</w:t>
            </w:r>
          </w:p>
        </w:tc>
        <w:sdt>
          <w:sdtPr>
            <w:rPr>
              <w:rFonts w:asciiTheme="minorHAnsi" w:hAnsiTheme="minorHAnsi" w:cstheme="minorHAnsi"/>
              <w:sz w:val="22"/>
              <w:szCs w:val="22"/>
            </w:rPr>
            <w:id w:val="-400762144"/>
            <w:placeholder>
              <w:docPart w:val="DefaultPlaceholder_-1854013440"/>
            </w:placeholder>
            <w:showingPlcHdr/>
            <w:text/>
          </w:sdtPr>
          <w:sdtEndPr/>
          <w:sdtContent>
            <w:tc>
              <w:tcPr>
                <w:tcW w:w="5386" w:type="dxa"/>
                <w:shd w:val="clear" w:color="auto" w:fill="F2F2F2" w:themeFill="background1" w:themeFillShade="F2"/>
              </w:tcPr>
              <w:p w14:paraId="4431933B" w14:textId="0E8615FB"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17253BA0" w14:textId="77777777">
        <w:tc>
          <w:tcPr>
            <w:tcW w:w="5386" w:type="dxa"/>
            <w:shd w:val="clear" w:color="auto" w:fill="auto"/>
          </w:tcPr>
          <w:p w14:paraId="7A4AB744"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Tijdsbesteding (in uren </w:t>
            </w:r>
            <w:proofErr w:type="spellStart"/>
            <w:r w:rsidRPr="003F5F21">
              <w:rPr>
                <w:rFonts w:asciiTheme="minorHAnsi" w:hAnsiTheme="minorHAnsi" w:cstheme="minorHAnsi"/>
                <w:sz w:val="22"/>
                <w:szCs w:val="22"/>
              </w:rPr>
              <w:t>onsite</w:t>
            </w:r>
            <w:proofErr w:type="spellEnd"/>
            <w:r w:rsidRPr="003F5F21">
              <w:rPr>
                <w:rFonts w:asciiTheme="minorHAnsi" w:hAnsiTheme="minorHAnsi" w:cstheme="minorHAnsi"/>
                <w:sz w:val="22"/>
                <w:szCs w:val="22"/>
              </w:rPr>
              <w:t>, totaal):</w:t>
            </w:r>
          </w:p>
        </w:tc>
        <w:sdt>
          <w:sdtPr>
            <w:rPr>
              <w:rFonts w:asciiTheme="minorHAnsi" w:hAnsiTheme="minorHAnsi" w:cstheme="minorHAnsi"/>
              <w:sz w:val="22"/>
              <w:szCs w:val="22"/>
            </w:rPr>
            <w:id w:val="-620384275"/>
            <w:placeholder>
              <w:docPart w:val="DefaultPlaceholder_-1854013440"/>
            </w:placeholder>
            <w:showingPlcHdr/>
            <w:text/>
          </w:sdtPr>
          <w:sdtEndPr/>
          <w:sdtContent>
            <w:tc>
              <w:tcPr>
                <w:tcW w:w="5386" w:type="dxa"/>
                <w:shd w:val="clear" w:color="auto" w:fill="auto"/>
              </w:tcPr>
              <w:p w14:paraId="1F659581" w14:textId="3642ADDA"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bl>
    <w:p w14:paraId="0A6D20BA" w14:textId="77777777" w:rsidR="00021C8A" w:rsidRPr="003760C7" w:rsidRDefault="00021C8A">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021C8A" w14:paraId="1DA473C7" w14:textId="77777777">
        <w:tc>
          <w:tcPr>
            <w:tcW w:w="10772" w:type="dxa"/>
            <w:gridSpan w:val="2"/>
            <w:shd w:val="clear" w:color="auto" w:fill="auto"/>
          </w:tcPr>
          <w:p w14:paraId="178D2A82" w14:textId="77777777" w:rsidR="00021C8A" w:rsidRPr="003F5F21" w:rsidRDefault="005473F9">
            <w:pPr>
              <w:pStyle w:val="Heading1"/>
              <w:rPr>
                <w:rFonts w:cstheme="minorHAnsi"/>
                <w:szCs w:val="26"/>
              </w:rPr>
            </w:pPr>
            <w:r w:rsidRPr="003F5F21">
              <w:rPr>
                <w:rFonts w:cstheme="minorHAnsi"/>
                <w:szCs w:val="26"/>
              </w:rPr>
              <w:t>Kerngegevens certificaat en onderzoek vervolg</w:t>
            </w:r>
          </w:p>
        </w:tc>
      </w:tr>
      <w:tr w:rsidR="00021C8A" w:rsidRPr="00C43649" w14:paraId="3E04E76E" w14:textId="77777777" w:rsidTr="00A11D10">
        <w:tc>
          <w:tcPr>
            <w:tcW w:w="5386" w:type="dxa"/>
            <w:shd w:val="clear" w:color="auto" w:fill="F2F2F2" w:themeFill="background1" w:themeFillShade="F2"/>
          </w:tcPr>
          <w:p w14:paraId="48FA55C3"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Scope certificaat</w:t>
            </w:r>
          </w:p>
        </w:tc>
        <w:sdt>
          <w:sdtPr>
            <w:rPr>
              <w:rFonts w:asciiTheme="minorHAnsi" w:hAnsiTheme="minorHAnsi" w:cstheme="minorHAnsi"/>
              <w:sz w:val="22"/>
              <w:szCs w:val="22"/>
            </w:rPr>
            <w:id w:val="670143113"/>
            <w:placeholder>
              <w:docPart w:val="DefaultPlaceholder_-1854013440"/>
            </w:placeholder>
            <w:showingPlcHdr/>
            <w:text/>
          </w:sdtPr>
          <w:sdtEndPr/>
          <w:sdtContent>
            <w:tc>
              <w:tcPr>
                <w:tcW w:w="5386" w:type="dxa"/>
                <w:shd w:val="clear" w:color="auto" w:fill="F2F2F2" w:themeFill="background1" w:themeFillShade="F2"/>
              </w:tcPr>
              <w:p w14:paraId="46B8E3B8" w14:textId="706864C8"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04B1028" w14:textId="77777777">
        <w:tc>
          <w:tcPr>
            <w:tcW w:w="5386" w:type="dxa"/>
            <w:shd w:val="clear" w:color="auto" w:fill="auto"/>
          </w:tcPr>
          <w:p w14:paraId="5D2F3BC7"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Schets organisatie</w:t>
            </w:r>
          </w:p>
        </w:tc>
        <w:sdt>
          <w:sdtPr>
            <w:rPr>
              <w:rFonts w:asciiTheme="minorHAnsi" w:hAnsiTheme="minorHAnsi" w:cstheme="minorHAnsi"/>
              <w:sz w:val="22"/>
              <w:szCs w:val="22"/>
            </w:rPr>
            <w:id w:val="2069216251"/>
            <w:placeholder>
              <w:docPart w:val="DefaultPlaceholder_-1854013440"/>
            </w:placeholder>
            <w:showingPlcHdr/>
            <w:text/>
          </w:sdtPr>
          <w:sdtEndPr/>
          <w:sdtContent>
            <w:tc>
              <w:tcPr>
                <w:tcW w:w="5386" w:type="dxa"/>
                <w:shd w:val="clear" w:color="auto" w:fill="auto"/>
              </w:tcPr>
              <w:p w14:paraId="781532CE" w14:textId="00A57548"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57D0CFD7" w14:textId="77777777" w:rsidTr="00A11D10">
        <w:tc>
          <w:tcPr>
            <w:tcW w:w="5386" w:type="dxa"/>
            <w:shd w:val="clear" w:color="auto" w:fill="F2F2F2" w:themeFill="background1" w:themeFillShade="F2"/>
          </w:tcPr>
          <w:p w14:paraId="3AB7AA2B" w14:textId="4830F6BE" w:rsidR="00021C8A" w:rsidRPr="003F5F21" w:rsidRDefault="003F5F21" w:rsidP="00C12EF9">
            <w:pPr>
              <w:spacing w:line="276" w:lineRule="auto"/>
              <w:rPr>
                <w:rFonts w:asciiTheme="minorHAnsi" w:hAnsiTheme="minorHAnsi" w:cstheme="minorHAnsi"/>
                <w:sz w:val="22"/>
                <w:szCs w:val="22"/>
              </w:rPr>
            </w:pPr>
            <w:r>
              <w:rPr>
                <w:rFonts w:asciiTheme="minorHAnsi" w:hAnsiTheme="minorHAnsi" w:cstheme="minorHAnsi"/>
                <w:sz w:val="22"/>
                <w:szCs w:val="22"/>
              </w:rPr>
              <w:t>Relevante ontwikkelingen (denk aan fusies, nieuwe taken, wisselingen, ander werkgebied e.d.)</w:t>
            </w:r>
          </w:p>
        </w:tc>
        <w:sdt>
          <w:sdtPr>
            <w:rPr>
              <w:rFonts w:asciiTheme="minorHAnsi" w:hAnsiTheme="minorHAnsi" w:cstheme="minorHAnsi"/>
              <w:sz w:val="22"/>
              <w:szCs w:val="22"/>
              <w:lang w:val="en-GB"/>
            </w:rPr>
            <w:id w:val="-115372426"/>
            <w:placeholder>
              <w:docPart w:val="DefaultPlaceholder_-1854013440"/>
            </w:placeholder>
            <w:showingPlcHdr/>
            <w:text/>
          </w:sdtPr>
          <w:sdtEndPr/>
          <w:sdtContent>
            <w:tc>
              <w:tcPr>
                <w:tcW w:w="5386" w:type="dxa"/>
                <w:shd w:val="clear" w:color="auto" w:fill="F2F2F2" w:themeFill="background1" w:themeFillShade="F2"/>
              </w:tcPr>
              <w:p w14:paraId="33081315" w14:textId="54CADD91" w:rsidR="00021C8A" w:rsidRPr="003F5F21" w:rsidRDefault="003760C7"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7230DEB5" w14:textId="77777777">
        <w:tc>
          <w:tcPr>
            <w:tcW w:w="5386" w:type="dxa"/>
            <w:shd w:val="clear" w:color="auto" w:fill="auto"/>
          </w:tcPr>
          <w:p w14:paraId="00C24254"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Verloop onderzoek (locaties onderzoek, live/online, afspraken documenten en dosiers)</w:t>
            </w:r>
          </w:p>
        </w:tc>
        <w:sdt>
          <w:sdtPr>
            <w:rPr>
              <w:rFonts w:asciiTheme="minorHAnsi" w:hAnsiTheme="minorHAnsi" w:cstheme="minorHAnsi"/>
              <w:sz w:val="22"/>
              <w:szCs w:val="22"/>
            </w:rPr>
            <w:id w:val="-1719040914"/>
            <w:placeholder>
              <w:docPart w:val="DefaultPlaceholder_-1854013440"/>
            </w:placeholder>
            <w:showingPlcHdr/>
            <w:text/>
          </w:sdtPr>
          <w:sdtEndPr/>
          <w:sdtContent>
            <w:tc>
              <w:tcPr>
                <w:tcW w:w="5386" w:type="dxa"/>
                <w:shd w:val="clear" w:color="auto" w:fill="auto"/>
              </w:tcPr>
              <w:p w14:paraId="37772E1D" w14:textId="6F6BBBFE"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0C736456" w14:textId="77777777" w:rsidTr="00A11D10">
        <w:tc>
          <w:tcPr>
            <w:tcW w:w="5386" w:type="dxa"/>
            <w:shd w:val="clear" w:color="auto" w:fill="F2F2F2" w:themeFill="background1" w:themeFillShade="F2"/>
          </w:tcPr>
          <w:p w14:paraId="57DCB8B1"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Opvolging verbeterpunten vorig onderzoek (samenvattend wat er met verbeterpunten is gedaan)</w:t>
            </w:r>
          </w:p>
        </w:tc>
        <w:sdt>
          <w:sdtPr>
            <w:rPr>
              <w:rFonts w:asciiTheme="minorHAnsi" w:hAnsiTheme="minorHAnsi" w:cstheme="minorHAnsi"/>
              <w:sz w:val="22"/>
              <w:szCs w:val="22"/>
            </w:rPr>
            <w:id w:val="-2113743862"/>
            <w:placeholder>
              <w:docPart w:val="DefaultPlaceholder_-1854013440"/>
            </w:placeholder>
            <w:showingPlcHdr/>
            <w:text/>
          </w:sdtPr>
          <w:sdtEndPr/>
          <w:sdtContent>
            <w:tc>
              <w:tcPr>
                <w:tcW w:w="5386" w:type="dxa"/>
                <w:shd w:val="clear" w:color="auto" w:fill="F2F2F2" w:themeFill="background1" w:themeFillShade="F2"/>
              </w:tcPr>
              <w:p w14:paraId="49A650B7" w14:textId="6ECC9FC1"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bl>
    <w:p w14:paraId="41DCE147" w14:textId="77777777" w:rsidR="00021C8A" w:rsidRPr="000B6EF4" w:rsidRDefault="00021C8A">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021C8A" w14:paraId="1632911F" w14:textId="77777777" w:rsidTr="00BF2AD6">
        <w:trPr>
          <w:cantSplit/>
        </w:trPr>
        <w:tc>
          <w:tcPr>
            <w:tcW w:w="10772" w:type="dxa"/>
            <w:gridSpan w:val="2"/>
            <w:shd w:val="clear" w:color="auto" w:fill="auto"/>
          </w:tcPr>
          <w:p w14:paraId="51BB36CF" w14:textId="77777777" w:rsidR="00021C8A" w:rsidRPr="003F5F21" w:rsidRDefault="005473F9">
            <w:pPr>
              <w:pStyle w:val="Heading1"/>
              <w:rPr>
                <w:rFonts w:cstheme="minorHAnsi"/>
                <w:szCs w:val="26"/>
              </w:rPr>
            </w:pPr>
            <w:r w:rsidRPr="003F5F21">
              <w:rPr>
                <w:rFonts w:cstheme="minorHAnsi"/>
                <w:szCs w:val="26"/>
              </w:rPr>
              <w:t>Conclusies</w:t>
            </w:r>
          </w:p>
        </w:tc>
      </w:tr>
      <w:tr w:rsidR="00021C8A" w:rsidRPr="00C43649" w14:paraId="31FB7323" w14:textId="77777777" w:rsidTr="00BF2AD6">
        <w:trPr>
          <w:cantSplit/>
        </w:trPr>
        <w:tc>
          <w:tcPr>
            <w:tcW w:w="5386" w:type="dxa"/>
            <w:shd w:val="clear" w:color="auto" w:fill="F2F2F2" w:themeFill="background1" w:themeFillShade="F2"/>
          </w:tcPr>
          <w:p w14:paraId="2CF617A6"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Conclusies dit onderzoek (totaal aantal normen wel/ deels/ niet/ niet van toepassing)</w:t>
            </w:r>
          </w:p>
        </w:tc>
        <w:sdt>
          <w:sdtPr>
            <w:rPr>
              <w:rFonts w:asciiTheme="minorHAnsi" w:hAnsiTheme="minorHAnsi" w:cstheme="minorHAnsi"/>
              <w:sz w:val="22"/>
              <w:szCs w:val="22"/>
            </w:rPr>
            <w:id w:val="-303469322"/>
            <w:placeholder>
              <w:docPart w:val="DefaultPlaceholder_-1854013440"/>
            </w:placeholder>
            <w:showingPlcHdr/>
            <w:text/>
          </w:sdtPr>
          <w:sdtEndPr/>
          <w:sdtContent>
            <w:tc>
              <w:tcPr>
                <w:tcW w:w="5386" w:type="dxa"/>
                <w:shd w:val="clear" w:color="auto" w:fill="F2F2F2" w:themeFill="background1" w:themeFillShade="F2"/>
              </w:tcPr>
              <w:p w14:paraId="77F5F66C" w14:textId="35387E81"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2444879E" w14:textId="77777777" w:rsidTr="00BF2AD6">
        <w:trPr>
          <w:cantSplit/>
        </w:trPr>
        <w:tc>
          <w:tcPr>
            <w:tcW w:w="5386" w:type="dxa"/>
            <w:shd w:val="clear" w:color="auto" w:fill="auto"/>
          </w:tcPr>
          <w:p w14:paraId="167CE0C1"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Rubriek Vakmanschap (alles voldoet/ welke deels wel, waarom/ welke niet, waarom/ welke niet van toepassing, waarom)</w:t>
            </w:r>
          </w:p>
        </w:tc>
        <w:sdt>
          <w:sdtPr>
            <w:rPr>
              <w:rFonts w:asciiTheme="minorHAnsi" w:hAnsiTheme="minorHAnsi" w:cstheme="minorHAnsi"/>
              <w:sz w:val="22"/>
              <w:szCs w:val="22"/>
            </w:rPr>
            <w:id w:val="828017815"/>
            <w:placeholder>
              <w:docPart w:val="DefaultPlaceholder_-1854013440"/>
            </w:placeholder>
            <w:showingPlcHdr/>
            <w:text/>
          </w:sdtPr>
          <w:sdtEndPr/>
          <w:sdtContent>
            <w:tc>
              <w:tcPr>
                <w:tcW w:w="5386" w:type="dxa"/>
                <w:shd w:val="clear" w:color="auto" w:fill="auto"/>
              </w:tcPr>
              <w:p w14:paraId="4FC71A30" w14:textId="756EC9B3"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A0B620B" w14:textId="77777777" w:rsidTr="00BF2AD6">
        <w:trPr>
          <w:cantSplit/>
        </w:trPr>
        <w:tc>
          <w:tcPr>
            <w:tcW w:w="5386" w:type="dxa"/>
            <w:shd w:val="clear" w:color="auto" w:fill="F2F2F2" w:themeFill="background1" w:themeFillShade="F2"/>
          </w:tcPr>
          <w:p w14:paraId="74138C9D"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Rubriek Dienstverlening (welke deels wel/ welke niet, waarom/ welke niet van toepassing, waarom)</w:t>
            </w:r>
          </w:p>
        </w:tc>
        <w:sdt>
          <w:sdtPr>
            <w:rPr>
              <w:rFonts w:asciiTheme="minorHAnsi" w:hAnsiTheme="minorHAnsi" w:cstheme="minorHAnsi"/>
              <w:sz w:val="22"/>
              <w:szCs w:val="22"/>
            </w:rPr>
            <w:id w:val="-1518076062"/>
            <w:placeholder>
              <w:docPart w:val="DefaultPlaceholder_-1854013440"/>
            </w:placeholder>
            <w:showingPlcHdr/>
            <w:text/>
          </w:sdtPr>
          <w:sdtEndPr/>
          <w:sdtContent>
            <w:tc>
              <w:tcPr>
                <w:tcW w:w="5386" w:type="dxa"/>
                <w:shd w:val="clear" w:color="auto" w:fill="F2F2F2" w:themeFill="background1" w:themeFillShade="F2"/>
              </w:tcPr>
              <w:p w14:paraId="2D066988" w14:textId="57D22821"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2ABD9B2" w14:textId="77777777" w:rsidTr="00BF2AD6">
        <w:trPr>
          <w:cantSplit/>
        </w:trPr>
        <w:tc>
          <w:tcPr>
            <w:tcW w:w="5386" w:type="dxa"/>
            <w:shd w:val="clear" w:color="auto" w:fill="auto"/>
          </w:tcPr>
          <w:p w14:paraId="51BD1F74" w14:textId="77777777"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lastRenderedPageBreak/>
              <w:t>Rubriek Organisatie en bestuur (alles voldoet/ welke deels wel, waarom/ welke niet, waarom/ welke niet van toepassing en waarom)</w:t>
            </w:r>
          </w:p>
        </w:tc>
        <w:sdt>
          <w:sdtPr>
            <w:rPr>
              <w:rFonts w:asciiTheme="minorHAnsi" w:hAnsiTheme="minorHAnsi" w:cstheme="minorHAnsi"/>
              <w:sz w:val="22"/>
              <w:szCs w:val="22"/>
            </w:rPr>
            <w:id w:val="-962494989"/>
            <w:placeholder>
              <w:docPart w:val="DefaultPlaceholder_-1854013440"/>
            </w:placeholder>
            <w:showingPlcHdr/>
            <w:text/>
          </w:sdtPr>
          <w:sdtEndPr/>
          <w:sdtContent>
            <w:tc>
              <w:tcPr>
                <w:tcW w:w="5386" w:type="dxa"/>
                <w:shd w:val="clear" w:color="auto" w:fill="auto"/>
              </w:tcPr>
              <w:p w14:paraId="5F6C8EB7" w14:textId="11212BAE"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03CFA242" w14:textId="77777777" w:rsidTr="00BF2AD6">
        <w:trPr>
          <w:cantSplit/>
        </w:trPr>
        <w:tc>
          <w:tcPr>
            <w:tcW w:w="5386" w:type="dxa"/>
            <w:shd w:val="clear" w:color="auto" w:fill="F2F2F2" w:themeFill="background1" w:themeFillShade="F2"/>
          </w:tcPr>
          <w:p w14:paraId="75CB6BFC" w14:textId="7E6D85D0" w:rsidR="00021C8A" w:rsidRPr="003F5F21" w:rsidRDefault="005473F9" w:rsidP="00C12EF9">
            <w:pPr>
              <w:spacing w:line="276" w:lineRule="auto"/>
              <w:rPr>
                <w:rFonts w:asciiTheme="minorHAnsi" w:hAnsiTheme="minorHAnsi" w:cstheme="minorHAnsi"/>
                <w:sz w:val="22"/>
                <w:szCs w:val="22"/>
              </w:rPr>
            </w:pPr>
            <w:r w:rsidRPr="003F5F21">
              <w:rPr>
                <w:rFonts w:asciiTheme="minorHAnsi" w:hAnsiTheme="minorHAnsi" w:cstheme="minorHAnsi"/>
                <w:sz w:val="22"/>
                <w:szCs w:val="22"/>
              </w:rPr>
              <w:t>Ingediende plannen van aanpak (korte toelichting)</w:t>
            </w:r>
          </w:p>
        </w:tc>
        <w:sdt>
          <w:sdtPr>
            <w:rPr>
              <w:rFonts w:asciiTheme="minorHAnsi" w:hAnsiTheme="minorHAnsi" w:cstheme="minorHAnsi"/>
              <w:sz w:val="22"/>
              <w:szCs w:val="22"/>
            </w:rPr>
            <w:id w:val="1789775139"/>
            <w:placeholder>
              <w:docPart w:val="DefaultPlaceholder_-1854013440"/>
            </w:placeholder>
            <w:showingPlcHdr/>
            <w:text/>
          </w:sdtPr>
          <w:sdtEndPr/>
          <w:sdtContent>
            <w:tc>
              <w:tcPr>
                <w:tcW w:w="5386" w:type="dxa"/>
                <w:shd w:val="clear" w:color="auto" w:fill="F2F2F2" w:themeFill="background1" w:themeFillShade="F2"/>
              </w:tcPr>
              <w:p w14:paraId="17FA9916" w14:textId="0EF702BC"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bl>
    <w:p w14:paraId="4F907978" w14:textId="77777777" w:rsidR="00021C8A" w:rsidRPr="000B6EF4" w:rsidRDefault="00021C8A">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021C8A" w14:paraId="72FA8740" w14:textId="77777777">
        <w:tc>
          <w:tcPr>
            <w:tcW w:w="10772" w:type="dxa"/>
            <w:gridSpan w:val="2"/>
            <w:shd w:val="clear" w:color="auto" w:fill="auto"/>
          </w:tcPr>
          <w:p w14:paraId="7490D2F9" w14:textId="77777777" w:rsidR="00021C8A" w:rsidRDefault="005473F9">
            <w:pPr>
              <w:pStyle w:val="Heading1"/>
            </w:pPr>
            <w:r>
              <w:t>Input trendanalyse en advies</w:t>
            </w:r>
          </w:p>
        </w:tc>
      </w:tr>
      <w:tr w:rsidR="00021C8A" w14:paraId="6CFF0441" w14:textId="77777777" w:rsidTr="000C6581">
        <w:tc>
          <w:tcPr>
            <w:tcW w:w="5386" w:type="dxa"/>
            <w:shd w:val="clear" w:color="auto" w:fill="F2F2F2" w:themeFill="background1" w:themeFillShade="F2"/>
          </w:tcPr>
          <w:p w14:paraId="10239891" w14:textId="77777777" w:rsidR="00021C8A" w:rsidRPr="003F5F21" w:rsidRDefault="005473F9">
            <w:pPr>
              <w:rPr>
                <w:rFonts w:asciiTheme="minorHAnsi" w:hAnsiTheme="minorHAnsi" w:cstheme="minorHAnsi"/>
                <w:sz w:val="22"/>
                <w:szCs w:val="22"/>
              </w:rPr>
            </w:pPr>
            <w:r w:rsidRPr="003F5F21">
              <w:rPr>
                <w:rFonts w:asciiTheme="minorHAnsi" w:hAnsiTheme="minorHAnsi" w:cstheme="minorHAnsi"/>
                <w:sz w:val="22"/>
                <w:szCs w:val="22"/>
              </w:rPr>
              <w:t xml:space="preserve">Sterke punten: </w:t>
            </w:r>
          </w:p>
        </w:tc>
        <w:tc>
          <w:tcPr>
            <w:tcW w:w="5386" w:type="dxa"/>
            <w:shd w:val="clear" w:color="auto" w:fill="F2F2F2" w:themeFill="background1" w:themeFillShade="F2"/>
          </w:tcPr>
          <w:p w14:paraId="40A09EF5" w14:textId="77777777" w:rsidR="00021C8A" w:rsidRPr="003F5F21" w:rsidRDefault="005473F9">
            <w:pPr>
              <w:rPr>
                <w:rFonts w:asciiTheme="minorHAnsi" w:hAnsiTheme="minorHAnsi" w:cstheme="minorHAnsi"/>
                <w:sz w:val="22"/>
                <w:szCs w:val="22"/>
              </w:rPr>
            </w:pPr>
            <w:r w:rsidRPr="003F5F21">
              <w:rPr>
                <w:rFonts w:asciiTheme="minorHAnsi" w:hAnsiTheme="minorHAnsi" w:cstheme="minorHAnsi"/>
                <w:sz w:val="22"/>
                <w:szCs w:val="22"/>
              </w:rPr>
              <w:t>Belangrijkste verbeterpunten:</w:t>
            </w:r>
          </w:p>
        </w:tc>
      </w:tr>
      <w:tr w:rsidR="00021C8A" w:rsidRPr="00C43649" w14:paraId="7C34C22A" w14:textId="77777777">
        <w:tc>
          <w:tcPr>
            <w:tcW w:w="5386" w:type="dxa"/>
            <w:shd w:val="clear" w:color="auto" w:fill="auto"/>
          </w:tcPr>
          <w:p w14:paraId="0E5316FF" w14:textId="1D3BEA21" w:rsidR="00021C8A" w:rsidRPr="003F5F21" w:rsidRDefault="005473F9" w:rsidP="00C12EF9">
            <w:pPr>
              <w:pStyle w:val="Inhoudtabel"/>
              <w:spacing w:line="276" w:lineRule="auto"/>
              <w:rPr>
                <w:rFonts w:asciiTheme="minorHAnsi" w:hAnsiTheme="minorHAnsi" w:cstheme="minorHAnsi"/>
                <w:sz w:val="22"/>
                <w:szCs w:val="22"/>
                <w:lang w:val="en-GB"/>
              </w:rPr>
            </w:pPr>
            <w:r w:rsidRPr="003F5F21">
              <w:rPr>
                <w:rFonts w:asciiTheme="minorHAnsi" w:hAnsiTheme="minorHAnsi" w:cstheme="minorHAnsi"/>
                <w:sz w:val="22"/>
                <w:szCs w:val="22"/>
                <w:lang w:val="en-GB"/>
              </w:rPr>
              <w:t xml:space="preserve">– </w:t>
            </w:r>
            <w:sdt>
              <w:sdtPr>
                <w:rPr>
                  <w:rFonts w:asciiTheme="minorHAnsi" w:hAnsiTheme="minorHAnsi" w:cstheme="minorHAnsi"/>
                  <w:sz w:val="22"/>
                  <w:szCs w:val="22"/>
                </w:rPr>
                <w:id w:val="842122004"/>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p w14:paraId="24A5DEF9" w14:textId="34F59ED0" w:rsidR="00021C8A" w:rsidRPr="003F5F21" w:rsidRDefault="005473F9" w:rsidP="00C12EF9">
            <w:pPr>
              <w:pStyle w:val="Inhoudtabel"/>
              <w:spacing w:line="276" w:lineRule="auto"/>
              <w:rPr>
                <w:rFonts w:asciiTheme="minorHAnsi" w:hAnsiTheme="minorHAnsi" w:cstheme="minorHAnsi"/>
                <w:sz w:val="22"/>
                <w:szCs w:val="22"/>
                <w:lang w:val="en-GB"/>
              </w:rPr>
            </w:pPr>
            <w:r w:rsidRPr="003F5F21">
              <w:rPr>
                <w:rFonts w:asciiTheme="minorHAnsi" w:hAnsiTheme="minorHAnsi" w:cstheme="minorHAnsi"/>
                <w:sz w:val="22"/>
                <w:szCs w:val="22"/>
                <w:lang w:val="en-GB"/>
              </w:rPr>
              <w:t xml:space="preserve">– </w:t>
            </w:r>
            <w:sdt>
              <w:sdtPr>
                <w:rPr>
                  <w:rFonts w:asciiTheme="minorHAnsi" w:hAnsiTheme="minorHAnsi" w:cstheme="minorHAnsi"/>
                  <w:sz w:val="22"/>
                  <w:szCs w:val="22"/>
                </w:rPr>
                <w:id w:val="-1978442761"/>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p w14:paraId="0A67C1FD" w14:textId="2937529E" w:rsidR="00021C8A" w:rsidRPr="003F5F21" w:rsidRDefault="005473F9" w:rsidP="00C12EF9">
            <w:pPr>
              <w:pStyle w:val="Inhoudtabel"/>
              <w:spacing w:line="276" w:lineRule="auto"/>
              <w:rPr>
                <w:rFonts w:asciiTheme="minorHAnsi" w:hAnsiTheme="minorHAnsi" w:cstheme="minorHAnsi"/>
                <w:sz w:val="22"/>
                <w:szCs w:val="22"/>
                <w:lang w:val="en-GB"/>
              </w:rPr>
            </w:pPr>
            <w:r w:rsidRPr="003F5F21">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24747832"/>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p w14:paraId="4989BDFB" w14:textId="4950D73F" w:rsidR="00021C8A" w:rsidRPr="003F5F21" w:rsidRDefault="005473F9" w:rsidP="00C12EF9">
            <w:pPr>
              <w:pStyle w:val="Inhoudtabel"/>
              <w:spacing w:line="276" w:lineRule="auto"/>
              <w:rPr>
                <w:rFonts w:asciiTheme="minorHAnsi" w:hAnsiTheme="minorHAnsi" w:cstheme="minorHAnsi"/>
                <w:sz w:val="22"/>
                <w:szCs w:val="22"/>
                <w:lang w:val="en-GB"/>
              </w:rPr>
            </w:pPr>
            <w:r w:rsidRPr="003F5F21">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181659015"/>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tc>
        <w:tc>
          <w:tcPr>
            <w:tcW w:w="5386" w:type="dxa"/>
            <w:shd w:val="clear" w:color="auto" w:fill="auto"/>
          </w:tcPr>
          <w:p w14:paraId="444A336E" w14:textId="0F3CEE2D" w:rsidR="00021C8A" w:rsidRPr="003F5F21" w:rsidRDefault="005473F9" w:rsidP="00C12EF9">
            <w:pPr>
              <w:pStyle w:val="Inhoudtabel"/>
              <w:spacing w:line="276" w:lineRule="auto"/>
              <w:rPr>
                <w:rFonts w:asciiTheme="minorHAnsi" w:hAnsiTheme="minorHAnsi" w:cstheme="minorHAnsi"/>
                <w:sz w:val="22"/>
                <w:szCs w:val="22"/>
                <w:lang w:val="en-GB"/>
              </w:rPr>
            </w:pPr>
            <w:r w:rsidRPr="003F5F21">
              <w:rPr>
                <w:rFonts w:asciiTheme="minorHAnsi" w:hAnsiTheme="minorHAnsi" w:cstheme="minorHAnsi"/>
                <w:sz w:val="22"/>
                <w:szCs w:val="22"/>
                <w:lang w:val="en-GB"/>
              </w:rPr>
              <w:t xml:space="preserve">– </w:t>
            </w:r>
            <w:sdt>
              <w:sdtPr>
                <w:rPr>
                  <w:rFonts w:asciiTheme="minorHAnsi" w:hAnsiTheme="minorHAnsi" w:cstheme="minorHAnsi"/>
                  <w:sz w:val="22"/>
                  <w:szCs w:val="22"/>
                </w:rPr>
                <w:id w:val="-560169699"/>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p w14:paraId="6DA3D65B" w14:textId="4BE8C4BA" w:rsidR="00021C8A" w:rsidRPr="003F5F21" w:rsidRDefault="005473F9" w:rsidP="00C12EF9">
            <w:pPr>
              <w:pStyle w:val="Inhoudtabel"/>
              <w:spacing w:line="276" w:lineRule="auto"/>
              <w:rPr>
                <w:rFonts w:asciiTheme="minorHAnsi" w:hAnsiTheme="minorHAnsi" w:cstheme="minorHAnsi"/>
                <w:sz w:val="22"/>
                <w:szCs w:val="22"/>
                <w:lang w:val="en-GB"/>
              </w:rPr>
            </w:pPr>
            <w:r w:rsidRPr="003F5F21">
              <w:rPr>
                <w:rFonts w:asciiTheme="minorHAnsi" w:hAnsiTheme="minorHAnsi" w:cstheme="minorHAnsi"/>
                <w:sz w:val="22"/>
                <w:szCs w:val="22"/>
                <w:lang w:val="en-GB"/>
              </w:rPr>
              <w:t xml:space="preserve">– </w:t>
            </w:r>
            <w:sdt>
              <w:sdtPr>
                <w:rPr>
                  <w:rFonts w:asciiTheme="minorHAnsi" w:hAnsiTheme="minorHAnsi" w:cstheme="minorHAnsi"/>
                  <w:sz w:val="22"/>
                  <w:szCs w:val="22"/>
                </w:rPr>
                <w:id w:val="1342742282"/>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p w14:paraId="41634144" w14:textId="1D3206D7" w:rsidR="00021C8A" w:rsidRPr="003F5F21" w:rsidRDefault="005473F9" w:rsidP="00C12EF9">
            <w:pPr>
              <w:pStyle w:val="Inhoudtabel"/>
              <w:spacing w:line="276" w:lineRule="auto"/>
              <w:rPr>
                <w:rFonts w:asciiTheme="minorHAnsi" w:hAnsiTheme="minorHAnsi" w:cstheme="minorHAnsi"/>
                <w:sz w:val="22"/>
                <w:szCs w:val="22"/>
                <w:lang w:val="en-GB"/>
              </w:rPr>
            </w:pPr>
            <w:r w:rsidRPr="003F5F21">
              <w:rPr>
                <w:rFonts w:asciiTheme="minorHAnsi" w:hAnsiTheme="minorHAnsi" w:cstheme="minorHAnsi"/>
                <w:sz w:val="22"/>
                <w:szCs w:val="22"/>
                <w:lang w:val="en-GB"/>
              </w:rPr>
              <w:t xml:space="preserve">– </w:t>
            </w:r>
            <w:sdt>
              <w:sdtPr>
                <w:rPr>
                  <w:rFonts w:asciiTheme="minorHAnsi" w:hAnsiTheme="minorHAnsi" w:cstheme="minorHAnsi"/>
                  <w:sz w:val="22"/>
                  <w:szCs w:val="22"/>
                </w:rPr>
                <w:id w:val="-501817027"/>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p w14:paraId="17CBB03D" w14:textId="0678251E" w:rsidR="00021C8A" w:rsidRPr="003F5F21" w:rsidRDefault="005473F9" w:rsidP="00C12EF9">
            <w:pPr>
              <w:pStyle w:val="Inhoudtabel"/>
              <w:spacing w:line="276" w:lineRule="auto"/>
              <w:rPr>
                <w:rFonts w:asciiTheme="minorHAnsi" w:hAnsiTheme="minorHAnsi" w:cstheme="minorHAnsi"/>
                <w:sz w:val="22"/>
                <w:szCs w:val="22"/>
                <w:lang w:val="en-GB"/>
              </w:rPr>
            </w:pPr>
            <w:r w:rsidRPr="003F5F21">
              <w:rPr>
                <w:rFonts w:asciiTheme="minorHAnsi" w:hAnsiTheme="minorHAnsi" w:cstheme="minorHAnsi"/>
                <w:sz w:val="22"/>
                <w:szCs w:val="22"/>
                <w:lang w:val="en-GB"/>
              </w:rPr>
              <w:t xml:space="preserve">– </w:t>
            </w:r>
            <w:sdt>
              <w:sdtPr>
                <w:rPr>
                  <w:rFonts w:asciiTheme="minorHAnsi" w:hAnsiTheme="minorHAnsi" w:cstheme="minorHAnsi"/>
                  <w:sz w:val="22"/>
                  <w:szCs w:val="22"/>
                </w:rPr>
                <w:id w:val="1589197810"/>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tc>
      </w:tr>
    </w:tbl>
    <w:p w14:paraId="0F09B355" w14:textId="77777777" w:rsidR="00021C8A" w:rsidRPr="000B6EF4" w:rsidRDefault="00021C8A">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021C8A" w14:paraId="3DC57ADA" w14:textId="77777777">
        <w:tc>
          <w:tcPr>
            <w:tcW w:w="10772" w:type="dxa"/>
            <w:gridSpan w:val="2"/>
            <w:shd w:val="clear" w:color="auto" w:fill="auto"/>
          </w:tcPr>
          <w:p w14:paraId="023170EA" w14:textId="77777777" w:rsidR="00021C8A" w:rsidRDefault="005473F9">
            <w:pPr>
              <w:pStyle w:val="Heading1"/>
            </w:pPr>
            <w:r>
              <w:t>Advies</w:t>
            </w:r>
          </w:p>
        </w:tc>
      </w:tr>
      <w:tr w:rsidR="00021C8A" w:rsidRPr="00C43649" w14:paraId="3C067B8E" w14:textId="77777777" w:rsidTr="000C6581">
        <w:tc>
          <w:tcPr>
            <w:tcW w:w="5386" w:type="dxa"/>
            <w:shd w:val="clear" w:color="auto" w:fill="F2F2F2" w:themeFill="background1" w:themeFillShade="F2"/>
          </w:tcPr>
          <w:p w14:paraId="5C06DFBA" w14:textId="77777777" w:rsidR="00021C8A" w:rsidRPr="003F5F21" w:rsidRDefault="005473F9" w:rsidP="00C12EF9">
            <w:pPr>
              <w:pStyle w:val="CIIOstandaardtekst"/>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Advies (Positief/negatief advies met weging verbeterplannen) </w:t>
            </w:r>
          </w:p>
        </w:tc>
        <w:sdt>
          <w:sdtPr>
            <w:rPr>
              <w:rFonts w:asciiTheme="minorHAnsi" w:hAnsiTheme="minorHAnsi" w:cstheme="minorHAnsi"/>
              <w:sz w:val="22"/>
              <w:szCs w:val="22"/>
            </w:rPr>
            <w:id w:val="14511947"/>
            <w:placeholder>
              <w:docPart w:val="DefaultPlaceholder_-1854013440"/>
            </w:placeholder>
            <w:showingPlcHdr/>
            <w:text/>
          </w:sdtPr>
          <w:sdtEndPr/>
          <w:sdtContent>
            <w:tc>
              <w:tcPr>
                <w:tcW w:w="5386" w:type="dxa"/>
                <w:shd w:val="clear" w:color="auto" w:fill="F2F2F2" w:themeFill="background1" w:themeFillShade="F2"/>
              </w:tcPr>
              <w:p w14:paraId="0EC1CDF2" w14:textId="7D30DD50" w:rsidR="00021C8A" w:rsidRPr="003F5F21" w:rsidRDefault="000B6EF4" w:rsidP="00C12EF9">
                <w:pPr>
                  <w:pStyle w:val="CIIOstandaardtekst"/>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47F23BC4" w14:textId="77777777">
        <w:tc>
          <w:tcPr>
            <w:tcW w:w="5386" w:type="dxa"/>
            <w:shd w:val="clear" w:color="auto" w:fill="auto"/>
          </w:tcPr>
          <w:p w14:paraId="5FBECABB" w14:textId="77777777" w:rsidR="00021C8A" w:rsidRPr="003F5F21" w:rsidRDefault="005473F9" w:rsidP="00C12EF9">
            <w:pPr>
              <w:pStyle w:val="CIIOstandaardtekst"/>
              <w:spacing w:line="276" w:lineRule="auto"/>
              <w:rPr>
                <w:rFonts w:asciiTheme="minorHAnsi" w:hAnsiTheme="minorHAnsi" w:cstheme="minorHAnsi"/>
                <w:sz w:val="22"/>
                <w:szCs w:val="22"/>
              </w:rPr>
            </w:pPr>
            <w:r w:rsidRPr="003F5F21">
              <w:rPr>
                <w:rFonts w:asciiTheme="minorHAnsi" w:hAnsiTheme="minorHAnsi" w:cstheme="minorHAnsi"/>
                <w:sz w:val="22"/>
                <w:szCs w:val="22"/>
              </w:rPr>
              <w:t>Tijdsindicatie volgend onderzoek</w:t>
            </w:r>
          </w:p>
        </w:tc>
        <w:sdt>
          <w:sdtPr>
            <w:rPr>
              <w:rFonts w:asciiTheme="minorHAnsi" w:hAnsiTheme="minorHAnsi" w:cstheme="minorHAnsi"/>
              <w:sz w:val="22"/>
              <w:szCs w:val="22"/>
            </w:rPr>
            <w:id w:val="437954397"/>
            <w:placeholder>
              <w:docPart w:val="DefaultPlaceholder_-1854013440"/>
            </w:placeholder>
            <w:showingPlcHdr/>
            <w:text/>
          </w:sdtPr>
          <w:sdtEndPr/>
          <w:sdtContent>
            <w:tc>
              <w:tcPr>
                <w:tcW w:w="5386" w:type="dxa"/>
                <w:shd w:val="clear" w:color="auto" w:fill="auto"/>
              </w:tcPr>
              <w:p w14:paraId="35744119" w14:textId="7D4ADF94" w:rsidR="00021C8A" w:rsidRPr="003F5F21" w:rsidRDefault="000B6EF4" w:rsidP="00C12EF9">
                <w:pPr>
                  <w:pStyle w:val="CIIOstandaardtekst"/>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2945E727" w14:textId="77777777" w:rsidTr="000C6581">
        <w:tc>
          <w:tcPr>
            <w:tcW w:w="5386" w:type="dxa"/>
            <w:shd w:val="clear" w:color="auto" w:fill="F2F2F2" w:themeFill="background1" w:themeFillShade="F2"/>
          </w:tcPr>
          <w:p w14:paraId="155862A5" w14:textId="1594DFB8" w:rsidR="00021C8A" w:rsidRPr="003F5F21" w:rsidRDefault="005473F9" w:rsidP="00C12EF9">
            <w:pPr>
              <w:pStyle w:val="CIIOstandaardtekst"/>
              <w:spacing w:line="276" w:lineRule="auto"/>
              <w:rPr>
                <w:rFonts w:asciiTheme="minorHAnsi" w:hAnsiTheme="minorHAnsi" w:cstheme="minorHAnsi"/>
                <w:sz w:val="22"/>
                <w:szCs w:val="22"/>
              </w:rPr>
            </w:pPr>
            <w:r w:rsidRPr="003F5F21">
              <w:rPr>
                <w:rFonts w:asciiTheme="minorHAnsi" w:hAnsiTheme="minorHAnsi" w:cstheme="minorHAnsi"/>
                <w:sz w:val="22"/>
                <w:szCs w:val="22"/>
              </w:rPr>
              <w:t>Ondertekening</w:t>
            </w:r>
            <w:r w:rsidR="00C12EF9" w:rsidRPr="003F5F21">
              <w:rPr>
                <w:rFonts w:asciiTheme="minorHAnsi" w:hAnsiTheme="minorHAnsi" w:cstheme="minorHAnsi"/>
                <w:sz w:val="22"/>
                <w:szCs w:val="22"/>
              </w:rPr>
              <w:t xml:space="preserve"> </w:t>
            </w:r>
            <w:r w:rsidRPr="003F5F21">
              <w:rPr>
                <w:rFonts w:asciiTheme="minorHAnsi" w:hAnsiTheme="minorHAnsi" w:cstheme="minorHAnsi"/>
                <w:sz w:val="22"/>
                <w:szCs w:val="22"/>
              </w:rPr>
              <w:t>(Plaats, handtekening en naam teamleider audit)</w:t>
            </w:r>
          </w:p>
        </w:tc>
        <w:sdt>
          <w:sdtPr>
            <w:rPr>
              <w:rFonts w:asciiTheme="minorHAnsi" w:hAnsiTheme="minorHAnsi" w:cstheme="minorHAnsi"/>
              <w:sz w:val="22"/>
              <w:szCs w:val="22"/>
            </w:rPr>
            <w:id w:val="-892042852"/>
            <w:placeholder>
              <w:docPart w:val="DefaultPlaceholder_-1854013440"/>
            </w:placeholder>
            <w:showingPlcHdr/>
            <w:text/>
          </w:sdtPr>
          <w:sdtEndPr/>
          <w:sdtContent>
            <w:tc>
              <w:tcPr>
                <w:tcW w:w="5386" w:type="dxa"/>
                <w:shd w:val="clear" w:color="auto" w:fill="F2F2F2" w:themeFill="background1" w:themeFillShade="F2"/>
              </w:tcPr>
              <w:p w14:paraId="7ACD1906" w14:textId="5298208E" w:rsidR="00021C8A" w:rsidRPr="003F5F21" w:rsidRDefault="000B6EF4" w:rsidP="00C12EF9">
                <w:pPr>
                  <w:pStyle w:val="CIIOstandaardtekst"/>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bl>
    <w:p w14:paraId="79C19343" w14:textId="77777777" w:rsidR="00021C8A" w:rsidRPr="000B6EF4" w:rsidRDefault="00021C8A">
      <w:pPr>
        <w:rPr>
          <w:lang w:val="en-GB"/>
        </w:rPr>
      </w:pPr>
    </w:p>
    <w:p w14:paraId="59A6963B" w14:textId="66DE4214" w:rsidR="00021C8A" w:rsidRPr="000B6EF4" w:rsidRDefault="00BF2AD6" w:rsidP="00BF2AD6">
      <w:pPr>
        <w:widowControl/>
        <w:suppressAutoHyphens w:val="0"/>
        <w:rPr>
          <w:lang w:val="en-GB"/>
        </w:rPr>
      </w:pPr>
      <w:r>
        <w:rPr>
          <w:lang w:val="en-GB"/>
        </w:rPr>
        <w:br w:type="page"/>
      </w:r>
    </w:p>
    <w:p w14:paraId="4D06A987" w14:textId="77777777" w:rsidR="00BF2AD6" w:rsidRPr="00BF2AD6" w:rsidRDefault="00BF2AD6" w:rsidP="00BF2AD6">
      <w:pPr>
        <w:pStyle w:val="BodyText"/>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2"/>
      </w:tblGrid>
      <w:tr w:rsidR="00083CD3" w14:paraId="62CCFE44" w14:textId="77777777">
        <w:tc>
          <w:tcPr>
            <w:tcW w:w="10772" w:type="dxa"/>
            <w:shd w:val="clear" w:color="auto" w:fill="auto"/>
          </w:tcPr>
          <w:p w14:paraId="72ED61E7" w14:textId="5694AB70" w:rsidR="00083CD3" w:rsidRPr="003F5F21" w:rsidRDefault="00083CD3">
            <w:pPr>
              <w:rPr>
                <w:rFonts w:asciiTheme="minorHAnsi" w:hAnsiTheme="minorHAnsi" w:cstheme="minorHAnsi"/>
                <w:b/>
                <w:bCs/>
                <w:i/>
                <w:iCs/>
                <w:sz w:val="28"/>
                <w:szCs w:val="28"/>
              </w:rPr>
            </w:pPr>
            <w:r w:rsidRPr="003F5F21">
              <w:rPr>
                <w:rFonts w:asciiTheme="minorHAnsi" w:hAnsiTheme="minorHAnsi" w:cstheme="minorHAnsi"/>
                <w:b/>
                <w:bCs/>
                <w:i/>
                <w:iCs/>
                <w:sz w:val="28"/>
                <w:szCs w:val="28"/>
              </w:rPr>
              <w:t>B. Bevindingen Toetsing Kwaliteitsnormen Sterk Sociaal Werk bestemd voor de certificerende instellingen en de getoetste organisatie</w:t>
            </w:r>
          </w:p>
          <w:p w14:paraId="41833D21" w14:textId="31DFD4A4" w:rsidR="00083CD3" w:rsidRPr="00083CD3" w:rsidRDefault="00083CD3">
            <w:pPr>
              <w:rPr>
                <w:rFonts w:cs="Arial"/>
                <w:b/>
                <w:bCs/>
                <w:i/>
                <w:iCs/>
              </w:rPr>
            </w:pPr>
          </w:p>
        </w:tc>
      </w:tr>
      <w:tr w:rsidR="00021C8A" w14:paraId="4B4FDC91" w14:textId="77777777">
        <w:tc>
          <w:tcPr>
            <w:tcW w:w="10772" w:type="dxa"/>
            <w:shd w:val="clear" w:color="auto" w:fill="auto"/>
          </w:tcPr>
          <w:p w14:paraId="08CD695D" w14:textId="77777777" w:rsidR="00021C8A" w:rsidRPr="003F5F21" w:rsidRDefault="005473F9">
            <w:pPr>
              <w:rPr>
                <w:rFonts w:asciiTheme="minorHAnsi" w:hAnsiTheme="minorHAnsi" w:cstheme="minorHAnsi"/>
              </w:rPr>
            </w:pPr>
            <w:r w:rsidRPr="003F5F21">
              <w:rPr>
                <w:rFonts w:asciiTheme="minorHAnsi" w:hAnsiTheme="minorHAnsi" w:cstheme="minorHAnsi"/>
                <w:b/>
                <w:bCs/>
              </w:rPr>
              <w:t>Toelichting</w:t>
            </w:r>
            <w:r w:rsidRPr="003F5F21">
              <w:rPr>
                <w:rFonts w:asciiTheme="minorHAnsi" w:hAnsiTheme="minorHAnsi" w:cstheme="minorHAnsi"/>
              </w:rPr>
              <w:t xml:space="preserve"> </w:t>
            </w:r>
          </w:p>
        </w:tc>
      </w:tr>
      <w:tr w:rsidR="00083CD3" w14:paraId="0ABCE18C" w14:textId="77777777">
        <w:tc>
          <w:tcPr>
            <w:tcW w:w="10772" w:type="dxa"/>
            <w:shd w:val="clear" w:color="auto" w:fill="auto"/>
          </w:tcPr>
          <w:p w14:paraId="16E7F855" w14:textId="77777777" w:rsidR="00083CD3" w:rsidRPr="003F5F21" w:rsidRDefault="00083CD3" w:rsidP="00083CD3">
            <w:pPr>
              <w:pStyle w:val="Opsomming1"/>
              <w:numPr>
                <w:ilvl w:val="0"/>
                <w:numId w:val="5"/>
              </w:numPr>
              <w:rPr>
                <w:rFonts w:asciiTheme="minorHAnsi" w:hAnsiTheme="minorHAnsi" w:cstheme="minorHAnsi"/>
                <w:i/>
                <w:iCs/>
                <w:sz w:val="22"/>
                <w:szCs w:val="22"/>
              </w:rPr>
            </w:pPr>
            <w:r w:rsidRPr="003F5F21">
              <w:rPr>
                <w:rFonts w:asciiTheme="minorHAnsi" w:hAnsiTheme="minorHAnsi" w:cstheme="minorHAnsi"/>
                <w:i/>
                <w:iCs/>
                <w:sz w:val="22"/>
                <w:szCs w:val="22"/>
              </w:rPr>
              <w:t xml:space="preserve">Een organisatie kan geheel, deels of niet voldoen aan een norm. Voldoen aan een norm betekent dat dit in de praktijk is aangetoond. Het hebben van een document waarin staat dat men het geregeld heeft is niet voldoende; het gaat om het handelen in de praktijk! </w:t>
            </w:r>
          </w:p>
          <w:p w14:paraId="5C2E9DC8" w14:textId="77777777" w:rsidR="00083CD3" w:rsidRPr="003F5F21" w:rsidRDefault="00083CD3" w:rsidP="00083CD3">
            <w:pPr>
              <w:pStyle w:val="Opsomming1"/>
              <w:numPr>
                <w:ilvl w:val="0"/>
                <w:numId w:val="5"/>
              </w:numPr>
              <w:rPr>
                <w:rFonts w:asciiTheme="minorHAnsi" w:hAnsiTheme="minorHAnsi" w:cstheme="minorHAnsi"/>
                <w:i/>
                <w:iCs/>
                <w:sz w:val="22"/>
                <w:szCs w:val="22"/>
              </w:rPr>
            </w:pPr>
            <w:r w:rsidRPr="003F5F21">
              <w:rPr>
                <w:rFonts w:asciiTheme="minorHAnsi" w:hAnsiTheme="minorHAnsi" w:cstheme="minorHAnsi"/>
                <w:i/>
                <w:iCs/>
                <w:sz w:val="22"/>
                <w:szCs w:val="22"/>
              </w:rPr>
              <w:t xml:space="preserve">De uitkomsten van de intercollegiale toetsing of externe toetsing worden per norm beknopt weergegeven in de middelste kolom en onderbouwd met voorbeelden, citaten, gegevens, documenten, e.d. Het Voorbeeldverslag resultaat toetsing (te downloaden op de website van Sociaal Werk Nederland) geeft toetsers en Certificerende instellingen inzicht in de afgesproken wijze van rapporteren. </w:t>
            </w:r>
          </w:p>
          <w:p w14:paraId="2DAAC10D" w14:textId="61D8A1E0" w:rsidR="00083CD3" w:rsidRPr="00083CD3" w:rsidRDefault="00083CD3" w:rsidP="00083CD3">
            <w:pPr>
              <w:pStyle w:val="Opsomming1"/>
              <w:numPr>
                <w:ilvl w:val="0"/>
                <w:numId w:val="5"/>
              </w:numPr>
              <w:rPr>
                <w:i/>
                <w:iCs/>
              </w:rPr>
            </w:pPr>
            <w:r w:rsidRPr="003F5F21">
              <w:rPr>
                <w:rFonts w:asciiTheme="minorHAnsi" w:hAnsiTheme="minorHAnsi" w:cstheme="minorHAnsi"/>
                <w:i/>
                <w:iCs/>
                <w:sz w:val="22"/>
                <w:szCs w:val="22"/>
              </w:rPr>
              <w:t>In de rechterkolom staat het oordeel: voldoet (+), verbeterpunt (+/-), en voldoet niet (-).</w:t>
            </w:r>
          </w:p>
        </w:tc>
      </w:tr>
    </w:tbl>
    <w:p w14:paraId="51CD80F7" w14:textId="77777777" w:rsidR="00021C8A" w:rsidRDefault="00021C8A"/>
    <w:p w14:paraId="721462AD" w14:textId="77777777" w:rsidR="00021C8A" w:rsidRDefault="00021C8A" w:rsidP="00083CD3">
      <w:pPr>
        <w:pStyle w:val="Opsomming1"/>
        <w:numPr>
          <w:ilvl w:val="0"/>
          <w:numId w:val="0"/>
        </w:numPr>
        <w:rPr>
          <w:i/>
          <w:iCs/>
        </w:rPr>
      </w:pPr>
    </w:p>
    <w:p w14:paraId="131A70A6" w14:textId="77777777" w:rsidR="00021C8A" w:rsidRDefault="00021C8A" w:rsidP="006A2A5B">
      <w:pPr>
        <w:pStyle w:val="Opsomming1"/>
        <w:numPr>
          <w:ilvl w:val="0"/>
          <w:numId w:val="0"/>
        </w:numPr>
        <w:rPr>
          <w:i/>
          <w:iCs/>
        </w:rPr>
      </w:pPr>
    </w:p>
    <w:tbl>
      <w:tblPr>
        <w:tblW w:w="10772" w:type="dxa"/>
        <w:tblInd w:w="70" w:type="dxa"/>
        <w:tblLayout w:type="fixed"/>
        <w:tblCellMar>
          <w:top w:w="70" w:type="dxa"/>
          <w:left w:w="70" w:type="dxa"/>
          <w:bottom w:w="70" w:type="dxa"/>
          <w:right w:w="70" w:type="dxa"/>
        </w:tblCellMar>
        <w:tblLook w:val="0000" w:firstRow="0" w:lastRow="0" w:firstColumn="0" w:lastColumn="0" w:noHBand="0" w:noVBand="0"/>
      </w:tblPr>
      <w:tblGrid>
        <w:gridCol w:w="5102"/>
        <w:gridCol w:w="4253"/>
        <w:gridCol w:w="1417"/>
      </w:tblGrid>
      <w:tr w:rsidR="00021C8A" w14:paraId="479CFFB9" w14:textId="77777777" w:rsidTr="00C43649">
        <w:trPr>
          <w:cantSplit/>
          <w:trHeight w:val="27"/>
          <w:tblHeader/>
        </w:trPr>
        <w:tc>
          <w:tcPr>
            <w:tcW w:w="5102" w:type="dxa"/>
            <w:tcBorders>
              <w:bottom w:val="single" w:sz="4" w:space="0" w:color="C0C0C0"/>
              <w:right w:val="single" w:sz="8" w:space="0" w:color="C0C0C0"/>
            </w:tcBorders>
            <w:shd w:val="clear" w:color="auto" w:fill="auto"/>
            <w:vAlign w:val="center"/>
          </w:tcPr>
          <w:p w14:paraId="7860560F" w14:textId="77777777" w:rsidR="00021C8A" w:rsidRDefault="005473F9">
            <w:pPr>
              <w:pStyle w:val="Heading1"/>
            </w:pPr>
            <w:r>
              <w:t>Kwaliteitsnormen Vakmanschap</w:t>
            </w:r>
          </w:p>
        </w:tc>
        <w:tc>
          <w:tcPr>
            <w:tcW w:w="4253" w:type="dxa"/>
            <w:tcBorders>
              <w:left w:val="single" w:sz="8" w:space="0" w:color="C0C0C0"/>
              <w:bottom w:val="single" w:sz="4" w:space="0" w:color="C0C0C0"/>
              <w:right w:val="single" w:sz="8" w:space="0" w:color="C0C0C0"/>
            </w:tcBorders>
            <w:shd w:val="clear" w:color="auto" w:fill="auto"/>
            <w:vAlign w:val="center"/>
          </w:tcPr>
          <w:p w14:paraId="22D281C6" w14:textId="77777777" w:rsidR="00021C8A" w:rsidRDefault="005473F9">
            <w:pPr>
              <w:pStyle w:val="Heading1"/>
            </w:pPr>
            <w:r>
              <w:t>Bevindingen en verbeterpunten toetsing</w:t>
            </w:r>
          </w:p>
        </w:tc>
        <w:tc>
          <w:tcPr>
            <w:tcW w:w="1417" w:type="dxa"/>
            <w:tcBorders>
              <w:left w:val="single" w:sz="8" w:space="0" w:color="C0C0C0"/>
              <w:bottom w:val="single" w:sz="4" w:space="0" w:color="C0C0C0"/>
            </w:tcBorders>
            <w:shd w:val="clear" w:color="auto" w:fill="auto"/>
          </w:tcPr>
          <w:p w14:paraId="00C95A62" w14:textId="77777777" w:rsidR="00021C8A" w:rsidRDefault="005473F9">
            <w:pPr>
              <w:pStyle w:val="Heading1"/>
            </w:pPr>
            <w:r>
              <w:t xml:space="preserve">Oordeel </w:t>
            </w:r>
            <w:r>
              <w:br/>
              <w:t>+</w:t>
            </w:r>
            <w:r>
              <w:rPr>
                <w:b w:val="0"/>
                <w:bCs w:val="0"/>
                <w:color w:val="auto"/>
              </w:rPr>
              <w:t>,</w:t>
            </w:r>
            <w:r>
              <w:rPr>
                <w:b w:val="0"/>
                <w:bCs w:val="0"/>
              </w:rPr>
              <w:t xml:space="preserve"> </w:t>
            </w:r>
            <w:r>
              <w:t>+/-</w:t>
            </w:r>
            <w:r>
              <w:rPr>
                <w:b w:val="0"/>
                <w:bCs w:val="0"/>
                <w:color w:val="auto"/>
              </w:rPr>
              <w:t>,</w:t>
            </w:r>
            <w:r>
              <w:t xml:space="preserve"> -</w:t>
            </w:r>
          </w:p>
        </w:tc>
      </w:tr>
      <w:tr w:rsidR="00021C8A" w:rsidRPr="00C43649" w14:paraId="5E95F501"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6D0B36CB"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Professionals beschikken over de voor hun werk relevante competenties zoals geformuleerd in het voor hen van toepassing zijnde beroepscompetentieprofiel en passen deze toe.</w:t>
            </w:r>
          </w:p>
        </w:tc>
        <w:sdt>
          <w:sdtPr>
            <w:rPr>
              <w:rFonts w:asciiTheme="minorHAnsi" w:hAnsiTheme="minorHAnsi" w:cstheme="minorHAnsi"/>
              <w:sz w:val="22"/>
              <w:szCs w:val="22"/>
            </w:rPr>
            <w:id w:val="-1190605791"/>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62420633" w14:textId="3BA3EC4A"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222284005"/>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19F4C77E" w14:textId="0225E522"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79F32C28"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39E50519"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in een nieuwe rol of functie werken zich actief en adequaat in. </w:t>
            </w:r>
          </w:p>
        </w:tc>
        <w:sdt>
          <w:sdtPr>
            <w:rPr>
              <w:rFonts w:asciiTheme="minorHAnsi" w:hAnsiTheme="minorHAnsi" w:cstheme="minorHAnsi"/>
              <w:sz w:val="22"/>
              <w:szCs w:val="22"/>
            </w:rPr>
            <w:id w:val="1045178780"/>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220172D7" w14:textId="4C995567"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612164037"/>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2C9F6505" w14:textId="006F4137"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08DE807"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00F1F558"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zijn ondernemend, signaleren, pakken kansen actief op en werken hierbij samen in het netwerk. </w:t>
            </w:r>
          </w:p>
        </w:tc>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5D5DD95B" w14:textId="2520A2FE" w:rsidR="00021C8A" w:rsidRPr="003F5F21" w:rsidRDefault="005473F9" w:rsidP="00C12EF9">
            <w:pPr>
              <w:spacing w:line="276" w:lineRule="auto"/>
              <w:rPr>
                <w:rFonts w:asciiTheme="minorHAnsi" w:hAnsiTheme="minorHAnsi" w:cstheme="minorHAnsi"/>
                <w:b/>
                <w:bCs/>
                <w:sz w:val="22"/>
                <w:szCs w:val="22"/>
                <w:lang w:val="en-GB"/>
              </w:rPr>
            </w:pPr>
            <w:r w:rsidRPr="003F5F21">
              <w:rPr>
                <w:rFonts w:asciiTheme="minorHAnsi" w:hAnsiTheme="minorHAnsi" w:cstheme="minorHAnsi"/>
                <w:sz w:val="22"/>
                <w:szCs w:val="22"/>
              </w:rPr>
              <w:t xml:space="preserve"> </w:t>
            </w:r>
            <w:sdt>
              <w:sdtPr>
                <w:rPr>
                  <w:rFonts w:asciiTheme="minorHAnsi" w:hAnsiTheme="minorHAnsi" w:cstheme="minorHAnsi"/>
                  <w:sz w:val="22"/>
                  <w:szCs w:val="22"/>
                </w:rPr>
                <w:id w:val="-831070805"/>
                <w:placeholder>
                  <w:docPart w:val="DefaultPlaceholder_-1854013440"/>
                </w:placeholder>
                <w:showingPlcHdr/>
                <w:text/>
              </w:sdtPr>
              <w:sdtEndPr/>
              <w:sdtContent>
                <w:r w:rsidR="000B6EF4" w:rsidRPr="003F5F21">
                  <w:rPr>
                    <w:rStyle w:val="PlaceholderText"/>
                    <w:rFonts w:asciiTheme="minorHAnsi" w:hAnsiTheme="minorHAnsi" w:cstheme="minorHAnsi"/>
                    <w:sz w:val="22"/>
                    <w:szCs w:val="22"/>
                    <w:lang w:val="en-GB"/>
                  </w:rPr>
                  <w:t>Click or tap here to enter text.</w:t>
                </w:r>
              </w:sdtContent>
            </w:sdt>
          </w:p>
        </w:tc>
        <w:sdt>
          <w:sdtPr>
            <w:rPr>
              <w:rFonts w:asciiTheme="minorHAnsi" w:hAnsiTheme="minorHAnsi" w:cstheme="minorHAnsi"/>
              <w:b/>
              <w:bCs/>
              <w:sz w:val="22"/>
              <w:szCs w:val="22"/>
              <w:lang w:val="en-GB"/>
            </w:rPr>
            <w:id w:val="522603168"/>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74684E39" w14:textId="0C11DB5F"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F8F3861"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3F0B302E"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Professionals versterken eigen kracht, verantwoordelijkheid, zelfregie en participatie van burgers/ cliënten.</w:t>
            </w:r>
          </w:p>
        </w:tc>
        <w:sdt>
          <w:sdtPr>
            <w:rPr>
              <w:rFonts w:asciiTheme="minorHAnsi" w:hAnsiTheme="minorHAnsi" w:cstheme="minorHAnsi"/>
              <w:sz w:val="22"/>
              <w:szCs w:val="22"/>
            </w:rPr>
            <w:id w:val="212006067"/>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2B44342C" w14:textId="6B520E84"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566261656"/>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72923F31" w14:textId="309049BD"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53E9D97D"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6472CB8F"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maken afspraken over hun bijdrage aan de realisatie van de opdracht van de organisatie, handelen hiernaar en dragen deze uit. </w:t>
            </w:r>
          </w:p>
        </w:tc>
        <w:sdt>
          <w:sdtPr>
            <w:rPr>
              <w:rFonts w:asciiTheme="minorHAnsi" w:hAnsiTheme="minorHAnsi" w:cstheme="minorHAnsi"/>
              <w:sz w:val="22"/>
              <w:szCs w:val="22"/>
            </w:rPr>
            <w:id w:val="-1579665028"/>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22F82390" w14:textId="5669BF6F"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190643406"/>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24791365" w14:textId="19B7B043"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39A20D49"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4D497B68"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lastRenderedPageBreak/>
              <w:t xml:space="preserve">Professionals nemen hun verantwoordelijkheid en benutten hun professionele ruimte in de rollen die zij hebben. </w:t>
            </w:r>
          </w:p>
        </w:tc>
        <w:sdt>
          <w:sdtPr>
            <w:rPr>
              <w:rFonts w:asciiTheme="minorHAnsi" w:hAnsiTheme="minorHAnsi" w:cstheme="minorHAnsi"/>
              <w:sz w:val="22"/>
              <w:szCs w:val="22"/>
            </w:rPr>
            <w:id w:val="-1482691680"/>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17102D4F" w14:textId="641B22F9"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511609766"/>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62A6F215" w14:textId="064CA919"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5DC5540C"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18E47473"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Professionals houden zich aan de voor hun werk van toepassing zijnde beroepscode en aan de gedragscode van de organisatie.</w:t>
            </w:r>
          </w:p>
        </w:tc>
        <w:sdt>
          <w:sdtPr>
            <w:rPr>
              <w:rFonts w:asciiTheme="minorHAnsi" w:hAnsiTheme="minorHAnsi" w:cstheme="minorHAnsi"/>
              <w:sz w:val="22"/>
              <w:szCs w:val="22"/>
            </w:rPr>
            <w:id w:val="337280109"/>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0F542BD5" w14:textId="64DC66F0"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851068284"/>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2B224BDE" w14:textId="29CBB009"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7A0BCC1F"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76362660"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Professionals houden zich aan de geldende werkafspraken en richtlijnen van de organisatie en werken actief mee aan het optimaliseren ervan.</w:t>
            </w:r>
          </w:p>
        </w:tc>
        <w:sdt>
          <w:sdtPr>
            <w:rPr>
              <w:rFonts w:asciiTheme="minorHAnsi" w:hAnsiTheme="minorHAnsi" w:cstheme="minorHAnsi"/>
              <w:sz w:val="22"/>
              <w:szCs w:val="22"/>
            </w:rPr>
            <w:id w:val="518050643"/>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166B1ECC" w14:textId="3DE53B53"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295827211"/>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26893D92" w14:textId="72C07F97"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4A749A4F"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31A2C968"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gaan zorgvuldig om met uitingen, beeld, gegevens en eigendommen van klanten. </w:t>
            </w:r>
          </w:p>
        </w:tc>
        <w:sdt>
          <w:sdtPr>
            <w:rPr>
              <w:rFonts w:asciiTheme="minorHAnsi" w:hAnsiTheme="minorHAnsi" w:cstheme="minorHAnsi"/>
              <w:sz w:val="22"/>
              <w:szCs w:val="22"/>
            </w:rPr>
            <w:id w:val="886687875"/>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4D157645" w14:textId="5CE0CF44"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394497897"/>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4B670697" w14:textId="2932A04D"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0012FF0C"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76509F2A"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onderschrijven en zijn ingewerkt in de door de organisatie gehanteerde methoden en technieken en wegen binnen deze kaders af welke interventies zij in zetten. </w:t>
            </w:r>
          </w:p>
        </w:tc>
        <w:sdt>
          <w:sdtPr>
            <w:rPr>
              <w:rFonts w:asciiTheme="minorHAnsi" w:hAnsiTheme="minorHAnsi" w:cstheme="minorHAnsi"/>
              <w:sz w:val="22"/>
              <w:szCs w:val="22"/>
            </w:rPr>
            <w:id w:val="-977526206"/>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0DF6FFA1" w14:textId="428C35CF"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563835957"/>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57B97038" w14:textId="3DF80774"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86BDE4B"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73CF15A5"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werken aan vernieuwing en verbetering van de dienstverlening. </w:t>
            </w:r>
          </w:p>
        </w:tc>
        <w:sdt>
          <w:sdtPr>
            <w:rPr>
              <w:rFonts w:asciiTheme="minorHAnsi" w:hAnsiTheme="minorHAnsi" w:cstheme="minorHAnsi"/>
              <w:sz w:val="22"/>
              <w:szCs w:val="22"/>
              <w:lang w:val="en-GB"/>
            </w:rPr>
            <w:id w:val="1780909057"/>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6A7E542D" w14:textId="3AE855D9"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301157259"/>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0B7025EE" w14:textId="2C77BC3C"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5674747" w14:textId="77777777" w:rsidTr="00C43649">
        <w:trPr>
          <w:cantSplit/>
          <w:trHeight w:val="27"/>
        </w:trPr>
        <w:tc>
          <w:tcPr>
            <w:tcW w:w="5102" w:type="dxa"/>
            <w:tcBorders>
              <w:top w:val="single" w:sz="1" w:space="0" w:color="000000"/>
              <w:bottom w:val="single" w:sz="4" w:space="0" w:color="C0C0C0"/>
              <w:right w:val="single" w:sz="8" w:space="0" w:color="C0C0C0"/>
            </w:tcBorders>
            <w:shd w:val="clear" w:color="auto" w:fill="auto"/>
            <w:vAlign w:val="center"/>
          </w:tcPr>
          <w:p w14:paraId="0D3BE45A"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ontwikkelen hun benodigde competenties en onderhouden hun vakbekwaamheid. Geregistreerde professionals houden hun portfolio actief bij teneinde hun registratie te continueren. </w:t>
            </w:r>
          </w:p>
        </w:tc>
        <w:sdt>
          <w:sdtPr>
            <w:rPr>
              <w:rFonts w:asciiTheme="minorHAnsi" w:hAnsiTheme="minorHAnsi" w:cstheme="minorHAnsi"/>
              <w:sz w:val="22"/>
              <w:szCs w:val="22"/>
            </w:rPr>
            <w:id w:val="517749214"/>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4DB402E6" w14:textId="1F8A0BFA"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915847291"/>
            <w:placeholder>
              <w:docPart w:val="DefaultPlaceholder_-1854013440"/>
            </w:placeholder>
            <w:showingPlcHdr/>
            <w:text/>
          </w:sdtPr>
          <w:sdtEndPr/>
          <w:sdtContent>
            <w:tc>
              <w:tcPr>
                <w:tcW w:w="1417" w:type="dxa"/>
                <w:tcBorders>
                  <w:top w:val="single" w:sz="1" w:space="0" w:color="000000"/>
                  <w:left w:val="single" w:sz="8" w:space="0" w:color="C0C0C0"/>
                  <w:bottom w:val="single" w:sz="4" w:space="0" w:color="C0C0C0"/>
                </w:tcBorders>
                <w:shd w:val="clear" w:color="auto" w:fill="auto"/>
                <w:vAlign w:val="center"/>
              </w:tcPr>
              <w:p w14:paraId="0DDFFFDC" w14:textId="5B792115"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14466DEB" w14:textId="77777777" w:rsidTr="00C43649">
        <w:trPr>
          <w:cantSplit/>
          <w:trHeight w:val="27"/>
        </w:trPr>
        <w:tc>
          <w:tcPr>
            <w:tcW w:w="5102" w:type="dxa"/>
            <w:tcBorders>
              <w:top w:val="single" w:sz="1" w:space="0" w:color="000000"/>
              <w:bottom w:val="single" w:sz="4" w:space="0" w:color="C0C0C0"/>
              <w:right w:val="single" w:sz="8" w:space="0" w:color="C0C0C0"/>
            </w:tcBorders>
            <w:shd w:val="clear" w:color="auto" w:fill="auto"/>
            <w:vAlign w:val="center"/>
          </w:tcPr>
          <w:p w14:paraId="46265D03"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wisselen kennis en leerervaringen uit om zichzelf en het vak te ontwikkelen. </w:t>
            </w:r>
          </w:p>
        </w:tc>
        <w:sdt>
          <w:sdtPr>
            <w:rPr>
              <w:rFonts w:asciiTheme="minorHAnsi" w:hAnsiTheme="minorHAnsi" w:cstheme="minorHAnsi"/>
              <w:sz w:val="22"/>
              <w:szCs w:val="22"/>
            </w:rPr>
            <w:id w:val="-2091303920"/>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48CB1D59" w14:textId="40159DF7"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423575661"/>
            <w:placeholder>
              <w:docPart w:val="DefaultPlaceholder_-1854013440"/>
            </w:placeholder>
            <w:showingPlcHdr/>
            <w:text/>
          </w:sdtPr>
          <w:sdtEndPr/>
          <w:sdtContent>
            <w:tc>
              <w:tcPr>
                <w:tcW w:w="1417" w:type="dxa"/>
                <w:tcBorders>
                  <w:top w:val="single" w:sz="1" w:space="0" w:color="000000"/>
                  <w:left w:val="single" w:sz="8" w:space="0" w:color="C0C0C0"/>
                  <w:bottom w:val="single" w:sz="4" w:space="0" w:color="C0C0C0"/>
                </w:tcBorders>
                <w:shd w:val="clear" w:color="auto" w:fill="auto"/>
                <w:vAlign w:val="center"/>
              </w:tcPr>
              <w:p w14:paraId="3331B055" w14:textId="5F1C8338"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6F2B9B85" w14:textId="77777777" w:rsidTr="00C43649">
        <w:trPr>
          <w:cantSplit/>
          <w:trHeight w:val="27"/>
        </w:trPr>
        <w:tc>
          <w:tcPr>
            <w:tcW w:w="5102" w:type="dxa"/>
            <w:tcBorders>
              <w:top w:val="single" w:sz="1" w:space="0" w:color="000000"/>
              <w:bottom w:val="single" w:sz="4" w:space="0" w:color="C0C0C0"/>
              <w:right w:val="single" w:sz="8" w:space="0" w:color="C0C0C0"/>
            </w:tcBorders>
            <w:shd w:val="clear" w:color="auto" w:fill="auto"/>
            <w:vAlign w:val="center"/>
          </w:tcPr>
          <w:p w14:paraId="6CF39D52"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zijn zich bewust van de kosten en baten van hun inzet en activiteiten en kunnen dit uitleggen aan derden. </w:t>
            </w:r>
          </w:p>
        </w:tc>
        <w:sdt>
          <w:sdtPr>
            <w:rPr>
              <w:rFonts w:asciiTheme="minorHAnsi" w:hAnsiTheme="minorHAnsi" w:cstheme="minorHAnsi"/>
              <w:sz w:val="22"/>
              <w:szCs w:val="22"/>
            </w:rPr>
            <w:id w:val="849686796"/>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58E74188" w14:textId="7ADA0F35"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737133474"/>
            <w:placeholder>
              <w:docPart w:val="DefaultPlaceholder_-1854013440"/>
            </w:placeholder>
            <w:showingPlcHdr/>
            <w:text/>
          </w:sdtPr>
          <w:sdtEndPr/>
          <w:sdtContent>
            <w:tc>
              <w:tcPr>
                <w:tcW w:w="1417" w:type="dxa"/>
                <w:tcBorders>
                  <w:top w:val="single" w:sz="1" w:space="0" w:color="000000"/>
                  <w:left w:val="single" w:sz="8" w:space="0" w:color="C0C0C0"/>
                  <w:bottom w:val="single" w:sz="4" w:space="0" w:color="C0C0C0"/>
                </w:tcBorders>
                <w:shd w:val="clear" w:color="auto" w:fill="auto"/>
                <w:vAlign w:val="center"/>
              </w:tcPr>
              <w:p w14:paraId="3AC9EA3B" w14:textId="4217EE41"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021C8A" w:rsidRPr="00C43649" w14:paraId="4D016EB6" w14:textId="77777777" w:rsidTr="00C43649">
        <w:trPr>
          <w:cantSplit/>
          <w:trHeight w:val="27"/>
        </w:trPr>
        <w:tc>
          <w:tcPr>
            <w:tcW w:w="5102" w:type="dxa"/>
            <w:tcBorders>
              <w:top w:val="single" w:sz="4" w:space="0" w:color="C0C0C0"/>
              <w:bottom w:val="single" w:sz="4" w:space="0" w:color="C0C0C0"/>
              <w:right w:val="single" w:sz="8" w:space="0" w:color="C0C0C0"/>
            </w:tcBorders>
            <w:shd w:val="clear" w:color="auto" w:fill="auto"/>
            <w:vAlign w:val="center"/>
          </w:tcPr>
          <w:p w14:paraId="76FA1F18" w14:textId="77777777" w:rsidR="00021C8A" w:rsidRPr="003F5F21" w:rsidRDefault="005473F9" w:rsidP="00C12EF9">
            <w:pPr>
              <w:numPr>
                <w:ilvl w:val="0"/>
                <w:numId w:val="6"/>
              </w:numPr>
              <w:spacing w:line="276" w:lineRule="auto"/>
              <w:rPr>
                <w:rFonts w:asciiTheme="minorHAnsi" w:hAnsiTheme="minorHAnsi" w:cstheme="minorHAnsi"/>
                <w:sz w:val="22"/>
                <w:szCs w:val="22"/>
              </w:rPr>
            </w:pPr>
            <w:r w:rsidRPr="003F5F21">
              <w:rPr>
                <w:rFonts w:asciiTheme="minorHAnsi" w:hAnsiTheme="minorHAnsi" w:cstheme="minorHAnsi"/>
                <w:sz w:val="22"/>
                <w:szCs w:val="22"/>
              </w:rPr>
              <w:t xml:space="preserve">Professionals verzamelen relevante feedback, evalueren het eigen functioneren op de afgesproken wijze en stellen eigen ontwikkeldoelen. </w:t>
            </w:r>
          </w:p>
        </w:tc>
        <w:sdt>
          <w:sdtPr>
            <w:rPr>
              <w:rFonts w:asciiTheme="minorHAnsi" w:hAnsiTheme="minorHAnsi" w:cstheme="minorHAnsi"/>
              <w:sz w:val="22"/>
              <w:szCs w:val="22"/>
            </w:rPr>
            <w:id w:val="-1352786443"/>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7487DD91" w14:textId="458470D1" w:rsidR="00021C8A" w:rsidRPr="003F5F21" w:rsidRDefault="000B6EF4" w:rsidP="00C12EF9">
                <w:pPr>
                  <w:snapToGrid w:val="0"/>
                  <w:spacing w:line="276" w:lineRule="auto"/>
                  <w:rPr>
                    <w:rFonts w:asciiTheme="minorHAnsi" w:hAnsiTheme="minorHAnsi" w:cstheme="minorHAnsi"/>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338775502"/>
            <w:placeholder>
              <w:docPart w:val="DefaultPlaceholder_-1854013440"/>
            </w:placeholder>
            <w:showingPlcHdr/>
            <w:text/>
          </w:sdtPr>
          <w:sdtEndPr/>
          <w:sdtContent>
            <w:tc>
              <w:tcPr>
                <w:tcW w:w="1417" w:type="dxa"/>
                <w:tcBorders>
                  <w:top w:val="single" w:sz="4" w:space="0" w:color="C0C0C0"/>
                  <w:left w:val="single" w:sz="8" w:space="0" w:color="C0C0C0"/>
                  <w:bottom w:val="single" w:sz="4" w:space="0" w:color="C0C0C0"/>
                </w:tcBorders>
                <w:shd w:val="clear" w:color="auto" w:fill="auto"/>
                <w:vAlign w:val="center"/>
              </w:tcPr>
              <w:p w14:paraId="1B4BFBA3" w14:textId="20128E82" w:rsidR="00021C8A" w:rsidRPr="003F5F21" w:rsidRDefault="000B6EF4">
                <w:pPr>
                  <w:snapToGrid w:val="0"/>
                  <w:jc w:val="center"/>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r w:rsidR="00C43649" w:rsidRPr="00C43649" w14:paraId="595DE501" w14:textId="77777777" w:rsidTr="00C43649">
        <w:trPr>
          <w:cantSplit/>
          <w:trHeight w:val="27"/>
        </w:trPr>
        <w:tc>
          <w:tcPr>
            <w:tcW w:w="5102" w:type="dxa"/>
            <w:tcBorders>
              <w:top w:val="single" w:sz="4" w:space="0" w:color="C0C0C0"/>
              <w:bottom w:val="single" w:sz="4" w:space="0" w:color="C0C0C0"/>
              <w:right w:val="single" w:sz="8" w:space="0" w:color="C0C0C0"/>
            </w:tcBorders>
            <w:shd w:val="clear" w:color="auto" w:fill="auto"/>
            <w:vAlign w:val="center"/>
          </w:tcPr>
          <w:p w14:paraId="0FC9CF37" w14:textId="1A4C828A" w:rsidR="00C43649" w:rsidRPr="00C43649" w:rsidRDefault="00C43649" w:rsidP="00C43649">
            <w:pPr>
              <w:spacing w:line="276" w:lineRule="auto"/>
              <w:ind w:left="340"/>
              <w:rPr>
                <w:rFonts w:asciiTheme="minorHAnsi" w:hAnsiTheme="minorHAnsi" w:cstheme="minorHAnsi"/>
                <w:i/>
                <w:iCs/>
                <w:sz w:val="22"/>
                <w:szCs w:val="22"/>
              </w:rPr>
            </w:pPr>
            <w:r w:rsidRPr="00C43649">
              <w:rPr>
                <w:rFonts w:asciiTheme="minorHAnsi" w:hAnsiTheme="minorHAnsi" w:cstheme="minorHAnsi"/>
                <w:i/>
                <w:iCs/>
                <w:sz w:val="22"/>
                <w:szCs w:val="22"/>
              </w:rPr>
              <w:t>Rubriek Vakmanschap getoetste documenten</w:t>
            </w:r>
            <w:r w:rsidRPr="00C43649">
              <w:rPr>
                <w:rFonts w:asciiTheme="minorHAnsi" w:hAnsiTheme="minorHAnsi" w:cstheme="minorHAnsi"/>
                <w:i/>
                <w:iCs/>
                <w:sz w:val="22"/>
                <w:szCs w:val="22"/>
              </w:rPr>
              <w:t>:</w:t>
            </w:r>
          </w:p>
        </w:tc>
        <w:sdt>
          <w:sdtPr>
            <w:rPr>
              <w:rFonts w:asciiTheme="minorHAnsi" w:hAnsiTheme="minorHAnsi" w:cstheme="minorHAnsi"/>
              <w:sz w:val="22"/>
              <w:szCs w:val="22"/>
            </w:rPr>
            <w:id w:val="-1092075043"/>
            <w:placeholder>
              <w:docPart w:val="2B5FA936B58D4C8BB1AC1ABD2A75A6F2"/>
            </w:placeholder>
            <w:showingPlcHdr/>
            <w:text/>
          </w:sdtPr>
          <w:sdtContent>
            <w:tc>
              <w:tcPr>
                <w:tcW w:w="5670" w:type="dxa"/>
                <w:gridSpan w:val="2"/>
                <w:tcBorders>
                  <w:top w:val="single" w:sz="4" w:space="0" w:color="C0C0C0"/>
                  <w:left w:val="single" w:sz="8" w:space="0" w:color="C0C0C0"/>
                  <w:bottom w:val="single" w:sz="4" w:space="0" w:color="C0C0C0"/>
                </w:tcBorders>
                <w:shd w:val="clear" w:color="auto" w:fill="auto"/>
              </w:tcPr>
              <w:p w14:paraId="620E4AF1" w14:textId="28936E47" w:rsidR="00C43649" w:rsidRDefault="00C43649" w:rsidP="00C43649">
                <w:pPr>
                  <w:snapToGrid w:val="0"/>
                  <w:rPr>
                    <w:rFonts w:asciiTheme="minorHAnsi" w:hAnsiTheme="minorHAnsi" w:cstheme="minorHAnsi"/>
                    <w:b/>
                    <w:bCs/>
                    <w:sz w:val="22"/>
                    <w:szCs w:val="22"/>
                    <w:lang w:val="en-GB"/>
                  </w:rPr>
                </w:pPr>
                <w:r w:rsidRPr="003F5F21">
                  <w:rPr>
                    <w:rStyle w:val="PlaceholderText"/>
                    <w:rFonts w:asciiTheme="minorHAnsi" w:hAnsiTheme="minorHAnsi" w:cstheme="minorHAnsi"/>
                    <w:sz w:val="22"/>
                    <w:szCs w:val="22"/>
                    <w:lang w:val="en-GB"/>
                  </w:rPr>
                  <w:t>Click or tap here to enter text.</w:t>
                </w:r>
              </w:p>
            </w:tc>
          </w:sdtContent>
        </w:sdt>
      </w:tr>
    </w:tbl>
    <w:p w14:paraId="2DC2C601" w14:textId="1C94259F" w:rsidR="00021C8A" w:rsidRPr="000B6EF4" w:rsidRDefault="00021C8A">
      <w:pPr>
        <w:pageBreakBefore/>
        <w:rPr>
          <w:lang w:val="en-GB"/>
        </w:rPr>
      </w:pPr>
    </w:p>
    <w:tbl>
      <w:tblPr>
        <w:tblW w:w="10772" w:type="dxa"/>
        <w:tblInd w:w="70" w:type="dxa"/>
        <w:tblLayout w:type="fixed"/>
        <w:tblCellMar>
          <w:top w:w="70" w:type="dxa"/>
          <w:left w:w="70" w:type="dxa"/>
          <w:bottom w:w="70" w:type="dxa"/>
          <w:right w:w="70" w:type="dxa"/>
        </w:tblCellMar>
        <w:tblLook w:val="0000" w:firstRow="0" w:lastRow="0" w:firstColumn="0" w:lastColumn="0" w:noHBand="0" w:noVBand="0"/>
      </w:tblPr>
      <w:tblGrid>
        <w:gridCol w:w="5102"/>
        <w:gridCol w:w="4253"/>
        <w:gridCol w:w="1417"/>
      </w:tblGrid>
      <w:tr w:rsidR="00021C8A" w14:paraId="277CFC18" w14:textId="77777777" w:rsidTr="00C43649">
        <w:trPr>
          <w:cantSplit/>
          <w:trHeight w:val="27"/>
          <w:tblHeader/>
        </w:trPr>
        <w:tc>
          <w:tcPr>
            <w:tcW w:w="5102" w:type="dxa"/>
            <w:tcBorders>
              <w:bottom w:val="single" w:sz="4" w:space="0" w:color="C0C0C0"/>
              <w:right w:val="single" w:sz="8" w:space="0" w:color="C0C0C0"/>
            </w:tcBorders>
            <w:shd w:val="clear" w:color="auto" w:fill="auto"/>
            <w:vAlign w:val="center"/>
          </w:tcPr>
          <w:p w14:paraId="2432DFF8" w14:textId="77777777" w:rsidR="00021C8A" w:rsidRDefault="005473F9">
            <w:pPr>
              <w:pStyle w:val="Heading1"/>
            </w:pPr>
            <w:r>
              <w:t>Kwaliteitsnormen Dienstverlening</w:t>
            </w:r>
          </w:p>
        </w:tc>
        <w:tc>
          <w:tcPr>
            <w:tcW w:w="4253" w:type="dxa"/>
            <w:tcBorders>
              <w:left w:val="single" w:sz="8" w:space="0" w:color="C0C0C0"/>
              <w:bottom w:val="single" w:sz="4" w:space="0" w:color="C0C0C0"/>
              <w:right w:val="single" w:sz="8" w:space="0" w:color="C0C0C0"/>
            </w:tcBorders>
            <w:shd w:val="clear" w:color="auto" w:fill="auto"/>
            <w:vAlign w:val="center"/>
          </w:tcPr>
          <w:p w14:paraId="4EC6EB22" w14:textId="77777777" w:rsidR="00021C8A" w:rsidRDefault="005473F9">
            <w:pPr>
              <w:pStyle w:val="Heading1"/>
            </w:pPr>
            <w:r>
              <w:t>Bevindingen toetsing</w:t>
            </w:r>
          </w:p>
        </w:tc>
        <w:tc>
          <w:tcPr>
            <w:tcW w:w="1417" w:type="dxa"/>
            <w:tcBorders>
              <w:left w:val="single" w:sz="8" w:space="0" w:color="C0C0C0"/>
              <w:bottom w:val="single" w:sz="4" w:space="0" w:color="C0C0C0"/>
            </w:tcBorders>
            <w:shd w:val="clear" w:color="auto" w:fill="auto"/>
          </w:tcPr>
          <w:p w14:paraId="4037607A" w14:textId="77777777" w:rsidR="00021C8A" w:rsidRDefault="005473F9">
            <w:pPr>
              <w:pStyle w:val="Heading1"/>
            </w:pPr>
            <w:r>
              <w:t xml:space="preserve">Oordeel </w:t>
            </w:r>
            <w:r>
              <w:br/>
              <w:t>+</w:t>
            </w:r>
            <w:r>
              <w:rPr>
                <w:b w:val="0"/>
                <w:bCs w:val="0"/>
                <w:color w:val="auto"/>
              </w:rPr>
              <w:t>,</w:t>
            </w:r>
            <w:r>
              <w:rPr>
                <w:b w:val="0"/>
                <w:bCs w:val="0"/>
              </w:rPr>
              <w:t xml:space="preserve"> </w:t>
            </w:r>
            <w:r>
              <w:t>+/-</w:t>
            </w:r>
            <w:r>
              <w:rPr>
                <w:b w:val="0"/>
                <w:bCs w:val="0"/>
                <w:color w:val="auto"/>
              </w:rPr>
              <w:t>,</w:t>
            </w:r>
            <w:r>
              <w:t xml:space="preserve"> -</w:t>
            </w:r>
          </w:p>
        </w:tc>
      </w:tr>
      <w:tr w:rsidR="00021C8A" w:rsidRPr="00C43649" w14:paraId="41FD77C9"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00DFDB0C"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 xml:space="preserve">De organisatie communiceert over haar dienstverlening en professionals dragen dit actief uit en zijn zichtbaar en vindbaar. </w:t>
            </w:r>
          </w:p>
        </w:tc>
        <w:sdt>
          <w:sdtPr>
            <w:rPr>
              <w:rFonts w:asciiTheme="minorHAnsi" w:hAnsiTheme="minorHAnsi" w:cstheme="minorHAnsi"/>
              <w:sz w:val="22"/>
              <w:szCs w:val="22"/>
            </w:rPr>
            <w:id w:val="2029528130"/>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26E302EC" w14:textId="1EFF242D"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89397146"/>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6DF3EDFA" w14:textId="059A04ED"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7A6F4DD3"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33E921BA"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Professionals inventariseren de expliciete en impliciete vragen en risico’s aan de zijde van de klant(-groep). Dit geldt zowel voor individuele cliënten/ clientsystemen, als burgerinitiatieven en alles er tussen in. Zij stellen vooraf vast of de vraag past binnen het beleid en de beschikbare capaciteit en competenties van de organisatie. Past dit niet dan zorgt de professional voor een passende verwijzing.</w:t>
            </w:r>
          </w:p>
        </w:tc>
        <w:sdt>
          <w:sdtPr>
            <w:rPr>
              <w:rFonts w:asciiTheme="minorHAnsi" w:hAnsiTheme="minorHAnsi" w:cstheme="minorHAnsi"/>
              <w:sz w:val="22"/>
              <w:szCs w:val="22"/>
            </w:rPr>
            <w:id w:val="527612162"/>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11BFAFE5" w14:textId="6D10671D"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2011869040"/>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01CB9712" w14:textId="576AFC13"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06B1D780"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1B099204"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 xml:space="preserve">Professionals maken met elke klant(-groep) passende afspraken over doelen, activiteiten, middelen, inzet van de klant en andere betrokkenen (netwerk, partners en vrijwilligers) en evaluatie. </w:t>
            </w:r>
          </w:p>
        </w:tc>
        <w:sdt>
          <w:sdtPr>
            <w:rPr>
              <w:rFonts w:asciiTheme="minorHAnsi" w:hAnsiTheme="minorHAnsi" w:cstheme="minorHAnsi"/>
              <w:sz w:val="22"/>
              <w:szCs w:val="22"/>
            </w:rPr>
            <w:id w:val="-1696452333"/>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59335F52" w14:textId="7F20D16D"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401444138"/>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22DCABA6" w14:textId="47348648"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4334D6A8"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6FA4F4F5"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 xml:space="preserve">Professionals ondersteunen de klant(-groep) bij de realisatie van de afgesproken aanpak, zetten geschikte methoden en technieken in, betrekken het netwerk en benutten de deskundigheid van collega’s en samenwerkingspartners. </w:t>
            </w:r>
          </w:p>
        </w:tc>
        <w:sdt>
          <w:sdtPr>
            <w:rPr>
              <w:rFonts w:asciiTheme="minorHAnsi" w:hAnsiTheme="minorHAnsi" w:cstheme="minorHAnsi"/>
              <w:sz w:val="22"/>
              <w:szCs w:val="22"/>
            </w:rPr>
            <w:id w:val="1769355460"/>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26564255" w14:textId="016D4A8E"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827362342"/>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563B7CF0" w14:textId="69BBA580"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5C63100C"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5D1BD235"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 xml:space="preserve">Professionals signaleren risico’s, kritische signalen en ongewenste situaties in de dienstverlening aan de klant en geven hieraan opvolging volgens geldende afspraken van de organisatie en in de keten. Gezamenlijk reflecteren professionals op leerpunten uit deze afwijkingen en de organisatie neemt waar zinvol verbetermaatregelen om toekomstige risico’s te voorkomen. </w:t>
            </w:r>
          </w:p>
        </w:tc>
        <w:sdt>
          <w:sdtPr>
            <w:rPr>
              <w:rFonts w:asciiTheme="minorHAnsi" w:hAnsiTheme="minorHAnsi" w:cstheme="minorHAnsi"/>
              <w:sz w:val="22"/>
              <w:szCs w:val="22"/>
            </w:rPr>
            <w:id w:val="1582870552"/>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0F5C19AB" w14:textId="7C9EDBFB"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782102616"/>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5B516380" w14:textId="4BF6BC08"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665E6102"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5F6B8170"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lastRenderedPageBreak/>
              <w:t xml:space="preserve">Professionals registreren de afspraken, de voortgang en evaluaties omtrent de dienstverlening aan de klant op de afgesproken wijze, opdat reflectie en verantwoording op keuzes en het handelen mogelijk is en de continuïteit van dienstverlening gewaarborgd is bij uitval van de betrokken professional. Dit geldt voor alle vormen van dienstverlening. </w:t>
            </w:r>
          </w:p>
        </w:tc>
        <w:sdt>
          <w:sdtPr>
            <w:rPr>
              <w:rFonts w:asciiTheme="minorHAnsi" w:hAnsiTheme="minorHAnsi" w:cstheme="minorHAnsi"/>
              <w:sz w:val="22"/>
              <w:szCs w:val="22"/>
            </w:rPr>
            <w:id w:val="-1372912880"/>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3A5180CD" w14:textId="69C95BCE"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488012516"/>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63C70D84" w14:textId="44D3A544"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16E9EF0F"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4DBC84AF"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 xml:space="preserve">De organisatie hanteert afspraken over beëindiging van de dienstverlening. Professionals maken bij afsluiting zo nodig afspraken over nazorg of interventies in de toekomst en voeren deze uit. </w:t>
            </w:r>
          </w:p>
        </w:tc>
        <w:sdt>
          <w:sdtPr>
            <w:rPr>
              <w:rFonts w:asciiTheme="minorHAnsi" w:hAnsiTheme="minorHAnsi" w:cstheme="minorHAnsi"/>
              <w:sz w:val="22"/>
              <w:szCs w:val="22"/>
            </w:rPr>
            <w:id w:val="-341158508"/>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543B0A2F" w14:textId="33086823"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432584927"/>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78029A64" w14:textId="635E7CA3"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7E4747B7"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2784C853"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Professionals evalueren de dienstverlening met hun uiteenlopende klanten op passende wijze, leren hieruit, stellen zo nodig de aanpak in overleg bij en leggen uitkomsten vast. Zij delen leerervaringen en ‘best practices’ met collega’s.</w:t>
            </w:r>
          </w:p>
        </w:tc>
        <w:sdt>
          <w:sdtPr>
            <w:rPr>
              <w:rFonts w:asciiTheme="minorHAnsi" w:hAnsiTheme="minorHAnsi" w:cstheme="minorHAnsi"/>
              <w:sz w:val="22"/>
              <w:szCs w:val="22"/>
            </w:rPr>
            <w:id w:val="1593050527"/>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2C05E2A2" w14:textId="002E7657"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668608502"/>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78D42974" w14:textId="2257B942"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4CA49447"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0F972BFF"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 xml:space="preserve">Professionals maken afspraken met relevante samenwerkingspartners over ieders inzet in de dienstverlening aan cliënten, groepen en andere belanghebbenden. Binnen deze kaders werken zij samen, overleggen en monitoren de voortgang en evalueren periodiek. </w:t>
            </w:r>
          </w:p>
        </w:tc>
        <w:sdt>
          <w:sdtPr>
            <w:rPr>
              <w:rFonts w:asciiTheme="minorHAnsi" w:hAnsiTheme="minorHAnsi" w:cstheme="minorHAnsi"/>
              <w:sz w:val="22"/>
              <w:szCs w:val="22"/>
            </w:rPr>
            <w:id w:val="460691478"/>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357F9A7F" w14:textId="71CCE1A8"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516295271"/>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7B56D133" w14:textId="6E0C884C"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6ADA701D" w14:textId="77777777" w:rsidTr="00C43649">
        <w:trPr>
          <w:cantSplit/>
          <w:trHeight w:val="27"/>
        </w:trPr>
        <w:tc>
          <w:tcPr>
            <w:tcW w:w="5102" w:type="dxa"/>
            <w:tcBorders>
              <w:bottom w:val="single" w:sz="4" w:space="0" w:color="C0C0C0"/>
              <w:right w:val="single" w:sz="8" w:space="0" w:color="C0C0C0"/>
            </w:tcBorders>
            <w:shd w:val="clear" w:color="auto" w:fill="auto"/>
            <w:vAlign w:val="center"/>
          </w:tcPr>
          <w:p w14:paraId="60D94048" w14:textId="2B150149" w:rsidR="00A41820" w:rsidRPr="000C1363" w:rsidRDefault="005473F9" w:rsidP="00A41820">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Professionals zetten de zgn. bedrijfskritische vrijwilligers (zie toelichting vooraan) gericht in, werken hen in, zorgen voor scholing, begeleiding en periodiek overleg, monitoren de resultaten en evalueren regelmatig.</w:t>
            </w:r>
          </w:p>
        </w:tc>
        <w:sdt>
          <w:sdtPr>
            <w:rPr>
              <w:rFonts w:asciiTheme="minorHAnsi" w:hAnsiTheme="minorHAnsi" w:cstheme="minorHAnsi"/>
              <w:sz w:val="22"/>
              <w:szCs w:val="22"/>
            </w:rPr>
            <w:id w:val="438117314"/>
            <w:placeholder>
              <w:docPart w:val="DefaultPlaceholder_-1854013440"/>
            </w:placeholder>
            <w:showingPlcHdr/>
            <w:text/>
          </w:sdtPr>
          <w:sdtEndPr/>
          <w:sdtContent>
            <w:tc>
              <w:tcPr>
                <w:tcW w:w="4253" w:type="dxa"/>
                <w:tcBorders>
                  <w:top w:val="single" w:sz="4" w:space="0" w:color="C0C0C0"/>
                  <w:left w:val="single" w:sz="8" w:space="0" w:color="C0C0C0"/>
                  <w:bottom w:val="single" w:sz="4" w:space="0" w:color="C0C0C0"/>
                  <w:right w:val="single" w:sz="8" w:space="0" w:color="C0C0C0"/>
                </w:tcBorders>
                <w:shd w:val="clear" w:color="auto" w:fill="auto"/>
              </w:tcPr>
              <w:p w14:paraId="0983F7DB" w14:textId="06A5B7A9"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483731729"/>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26C83D0A" w14:textId="22E57039"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412FCEF8" w14:textId="77777777" w:rsidTr="00C43649">
        <w:trPr>
          <w:cantSplit/>
          <w:trHeight w:val="27"/>
        </w:trPr>
        <w:tc>
          <w:tcPr>
            <w:tcW w:w="5102" w:type="dxa"/>
            <w:tcBorders>
              <w:top w:val="single" w:sz="4" w:space="0" w:color="C0C0C0"/>
              <w:bottom w:val="single" w:sz="8" w:space="0" w:color="C0C0C0"/>
              <w:right w:val="single" w:sz="8" w:space="0" w:color="C0C0C0"/>
            </w:tcBorders>
            <w:shd w:val="clear" w:color="auto" w:fill="auto"/>
            <w:vAlign w:val="center"/>
          </w:tcPr>
          <w:p w14:paraId="590BED50" w14:textId="77777777" w:rsidR="00021C8A" w:rsidRPr="000C1363" w:rsidRDefault="005473F9" w:rsidP="00C12EF9">
            <w:pPr>
              <w:numPr>
                <w:ilvl w:val="0"/>
                <w:numId w:val="8"/>
              </w:numPr>
              <w:spacing w:line="276" w:lineRule="auto"/>
              <w:ind w:left="363" w:hanging="363"/>
              <w:rPr>
                <w:rFonts w:asciiTheme="minorHAnsi" w:hAnsiTheme="minorHAnsi" w:cstheme="minorHAnsi"/>
                <w:sz w:val="22"/>
                <w:szCs w:val="22"/>
              </w:rPr>
            </w:pPr>
            <w:r w:rsidRPr="000C1363">
              <w:rPr>
                <w:rFonts w:asciiTheme="minorHAnsi" w:hAnsiTheme="minorHAnsi" w:cstheme="minorHAnsi"/>
                <w:sz w:val="22"/>
                <w:szCs w:val="22"/>
              </w:rPr>
              <w:t>Professionals zetten de zgn. bedrijfskritische stagiaires (zie toelichting vooraan) gericht in, werken hen in, zorgen voor scholing, begeleiding en periodiek overleg, monitoren de resultaten en evalueren regelmatig.</w:t>
            </w:r>
          </w:p>
        </w:tc>
        <w:sdt>
          <w:sdtPr>
            <w:rPr>
              <w:rFonts w:asciiTheme="minorHAnsi" w:hAnsiTheme="minorHAnsi" w:cstheme="minorHAnsi"/>
              <w:sz w:val="22"/>
              <w:szCs w:val="22"/>
            </w:rPr>
            <w:id w:val="1623497937"/>
            <w:placeholder>
              <w:docPart w:val="DefaultPlaceholder_-1854013440"/>
            </w:placeholder>
            <w:showingPlcHdr/>
            <w:text/>
          </w:sdtPr>
          <w:sdtEndPr/>
          <w:sdtContent>
            <w:tc>
              <w:tcPr>
                <w:tcW w:w="4253" w:type="dxa"/>
                <w:tcBorders>
                  <w:top w:val="single" w:sz="4" w:space="0" w:color="C0C0C0"/>
                  <w:left w:val="single" w:sz="8" w:space="0" w:color="C0C0C0"/>
                  <w:bottom w:val="single" w:sz="8" w:space="0" w:color="C0C0C0"/>
                  <w:right w:val="single" w:sz="8" w:space="0" w:color="C0C0C0"/>
                </w:tcBorders>
                <w:shd w:val="clear" w:color="auto" w:fill="auto"/>
              </w:tcPr>
              <w:p w14:paraId="399BFBBE" w14:textId="32680B4E"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093591205"/>
            <w:placeholder>
              <w:docPart w:val="DefaultPlaceholder_-1854013440"/>
            </w:placeholder>
            <w:showingPlcHdr/>
            <w:text/>
          </w:sdtPr>
          <w:sdtEndPr/>
          <w:sdtContent>
            <w:tc>
              <w:tcPr>
                <w:tcW w:w="1417" w:type="dxa"/>
                <w:tcBorders>
                  <w:top w:val="single" w:sz="4" w:space="0" w:color="C0C0C0"/>
                  <w:left w:val="single" w:sz="8" w:space="0" w:color="C0C0C0"/>
                  <w:bottom w:val="single" w:sz="8" w:space="0" w:color="C0C0C0"/>
                </w:tcBorders>
                <w:shd w:val="clear" w:color="auto" w:fill="auto"/>
                <w:vAlign w:val="center"/>
              </w:tcPr>
              <w:p w14:paraId="30156E28" w14:textId="3CD6A307"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C43649" w:rsidRPr="00C43649" w14:paraId="1DD4EABB" w14:textId="77777777" w:rsidTr="00C43649">
        <w:trPr>
          <w:cantSplit/>
          <w:trHeight w:val="27"/>
        </w:trPr>
        <w:tc>
          <w:tcPr>
            <w:tcW w:w="5102" w:type="dxa"/>
            <w:tcBorders>
              <w:top w:val="single" w:sz="4" w:space="0" w:color="C0C0C0"/>
              <w:bottom w:val="single" w:sz="8" w:space="0" w:color="C0C0C0"/>
              <w:right w:val="single" w:sz="8" w:space="0" w:color="C0C0C0"/>
            </w:tcBorders>
            <w:shd w:val="clear" w:color="auto" w:fill="auto"/>
          </w:tcPr>
          <w:p w14:paraId="6CB5376D" w14:textId="5953FF00" w:rsidR="00C43649" w:rsidRPr="00C43649" w:rsidRDefault="00C43649" w:rsidP="00C43649">
            <w:pPr>
              <w:spacing w:line="276" w:lineRule="auto"/>
              <w:ind w:left="340"/>
              <w:rPr>
                <w:rFonts w:asciiTheme="minorHAnsi" w:hAnsiTheme="minorHAnsi" w:cstheme="minorHAnsi"/>
                <w:i/>
                <w:iCs/>
                <w:sz w:val="22"/>
                <w:szCs w:val="22"/>
              </w:rPr>
            </w:pPr>
            <w:r w:rsidRPr="00C43649">
              <w:rPr>
                <w:rFonts w:asciiTheme="minorHAnsi" w:hAnsiTheme="minorHAnsi" w:cstheme="minorHAnsi"/>
                <w:i/>
                <w:iCs/>
                <w:sz w:val="22"/>
                <w:szCs w:val="22"/>
              </w:rPr>
              <w:t>Rubriek Dienstverlening getoetste documenten:</w:t>
            </w:r>
          </w:p>
        </w:tc>
        <w:sdt>
          <w:sdtPr>
            <w:rPr>
              <w:rFonts w:asciiTheme="minorHAnsi" w:hAnsiTheme="minorHAnsi" w:cstheme="minorHAnsi"/>
              <w:sz w:val="22"/>
              <w:szCs w:val="22"/>
            </w:rPr>
            <w:id w:val="2044557716"/>
            <w:placeholder>
              <w:docPart w:val="879F36027ADF426EB3CBE70BC9590BDF"/>
            </w:placeholder>
            <w:showingPlcHdr/>
            <w:text/>
          </w:sdtPr>
          <w:sdtContent>
            <w:tc>
              <w:tcPr>
                <w:tcW w:w="5670" w:type="dxa"/>
                <w:gridSpan w:val="2"/>
                <w:tcBorders>
                  <w:top w:val="single" w:sz="4" w:space="0" w:color="C0C0C0"/>
                  <w:left w:val="single" w:sz="8" w:space="0" w:color="C0C0C0"/>
                  <w:bottom w:val="single" w:sz="8" w:space="0" w:color="C0C0C0"/>
                </w:tcBorders>
                <w:shd w:val="clear" w:color="auto" w:fill="auto"/>
              </w:tcPr>
              <w:p w14:paraId="7A800F39" w14:textId="39CCD59D" w:rsidR="00C43649" w:rsidRDefault="00C43649" w:rsidP="00C43649">
                <w:pPr>
                  <w:snapToGrid w:val="0"/>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bl>
    <w:p w14:paraId="6223E326" w14:textId="77777777" w:rsidR="00021C8A" w:rsidRPr="000B6EF4" w:rsidRDefault="00021C8A">
      <w:pPr>
        <w:pageBreakBefore/>
        <w:rPr>
          <w:lang w:val="en-GB"/>
        </w:rPr>
      </w:pPr>
    </w:p>
    <w:tbl>
      <w:tblPr>
        <w:tblW w:w="10772" w:type="dxa"/>
        <w:tblInd w:w="70" w:type="dxa"/>
        <w:tblLayout w:type="fixed"/>
        <w:tblCellMar>
          <w:top w:w="70" w:type="dxa"/>
          <w:left w:w="70" w:type="dxa"/>
          <w:bottom w:w="70" w:type="dxa"/>
          <w:right w:w="70" w:type="dxa"/>
        </w:tblCellMar>
        <w:tblLook w:val="0000" w:firstRow="0" w:lastRow="0" w:firstColumn="0" w:lastColumn="0" w:noHBand="0" w:noVBand="0"/>
      </w:tblPr>
      <w:tblGrid>
        <w:gridCol w:w="5102"/>
        <w:gridCol w:w="4253"/>
        <w:gridCol w:w="1417"/>
      </w:tblGrid>
      <w:tr w:rsidR="00021C8A" w14:paraId="78EFDE34" w14:textId="77777777" w:rsidTr="00C43649">
        <w:trPr>
          <w:cantSplit/>
          <w:trHeight w:val="27"/>
          <w:tblHeader/>
        </w:trPr>
        <w:tc>
          <w:tcPr>
            <w:tcW w:w="5102" w:type="dxa"/>
            <w:tcBorders>
              <w:bottom w:val="single" w:sz="4" w:space="0" w:color="C0C0C0"/>
              <w:right w:val="single" w:sz="4" w:space="0" w:color="C0C0C0"/>
            </w:tcBorders>
            <w:shd w:val="clear" w:color="auto" w:fill="auto"/>
            <w:vAlign w:val="center"/>
          </w:tcPr>
          <w:p w14:paraId="15CE0798" w14:textId="13300FFA" w:rsidR="00021C8A" w:rsidRDefault="005473F9">
            <w:pPr>
              <w:pStyle w:val="Heading1"/>
            </w:pPr>
            <w:r>
              <w:rPr>
                <w:rFonts w:cs="Arial"/>
              </w:rPr>
              <w:t>Kwaliteitsnormen O</w:t>
            </w:r>
            <w:r w:rsidR="00A41820">
              <w:rPr>
                <w:rFonts w:cs="Arial"/>
              </w:rPr>
              <w:t>rganisatie en bestuur</w:t>
            </w:r>
          </w:p>
        </w:tc>
        <w:tc>
          <w:tcPr>
            <w:tcW w:w="4253" w:type="dxa"/>
            <w:tcBorders>
              <w:left w:val="single" w:sz="4" w:space="0" w:color="C0C0C0"/>
              <w:bottom w:val="single" w:sz="4" w:space="0" w:color="C0C0C0"/>
              <w:right w:val="single" w:sz="4" w:space="0" w:color="C0C0C0"/>
            </w:tcBorders>
            <w:shd w:val="clear" w:color="auto" w:fill="auto"/>
            <w:vAlign w:val="center"/>
          </w:tcPr>
          <w:p w14:paraId="1C05FD15" w14:textId="77777777" w:rsidR="00021C8A" w:rsidRDefault="005473F9">
            <w:pPr>
              <w:pStyle w:val="Heading1"/>
            </w:pPr>
            <w:r>
              <w:t>Bevindingen toetsing</w:t>
            </w:r>
          </w:p>
        </w:tc>
        <w:tc>
          <w:tcPr>
            <w:tcW w:w="1417" w:type="dxa"/>
            <w:tcBorders>
              <w:left w:val="single" w:sz="4" w:space="0" w:color="C0C0C0"/>
              <w:bottom w:val="single" w:sz="4" w:space="0" w:color="C0C0C0"/>
            </w:tcBorders>
            <w:shd w:val="clear" w:color="auto" w:fill="auto"/>
          </w:tcPr>
          <w:p w14:paraId="2CCABE36" w14:textId="77777777" w:rsidR="00021C8A" w:rsidRDefault="005473F9">
            <w:pPr>
              <w:pStyle w:val="Heading1"/>
            </w:pPr>
            <w:r>
              <w:t xml:space="preserve">Oordeel </w:t>
            </w:r>
            <w:r>
              <w:br/>
              <w:t>+</w:t>
            </w:r>
            <w:r>
              <w:rPr>
                <w:b w:val="0"/>
                <w:bCs w:val="0"/>
                <w:color w:val="auto"/>
              </w:rPr>
              <w:t>,</w:t>
            </w:r>
            <w:r>
              <w:rPr>
                <w:b w:val="0"/>
                <w:bCs w:val="0"/>
              </w:rPr>
              <w:t xml:space="preserve"> </w:t>
            </w:r>
            <w:r>
              <w:t>+/-</w:t>
            </w:r>
            <w:r>
              <w:rPr>
                <w:b w:val="0"/>
                <w:bCs w:val="0"/>
                <w:color w:val="auto"/>
              </w:rPr>
              <w:t>,</w:t>
            </w:r>
            <w:r>
              <w:t xml:space="preserve"> -</w:t>
            </w:r>
          </w:p>
        </w:tc>
      </w:tr>
      <w:tr w:rsidR="00021C8A" w:rsidRPr="00C43649" w14:paraId="3E784EC2"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252C60C3"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maakt periodiek een analyse van maatschappelijke ontwikkelingen, wet- en regelgeving en ontwikkelingen in haar werkgebied. Zij stelt vast wie belanghebbenden bij de dienstverlening zijn, welke betrokkenheid zij hebben en wat hun eisen en wensen zijn. En zij voert periodiek een risico- en kansen inventarisatie uit met input van de professionals.</w:t>
            </w:r>
          </w:p>
        </w:tc>
        <w:sdt>
          <w:sdtPr>
            <w:rPr>
              <w:rFonts w:asciiTheme="minorHAnsi" w:hAnsiTheme="minorHAnsi" w:cstheme="minorHAnsi"/>
              <w:sz w:val="22"/>
              <w:szCs w:val="22"/>
            </w:rPr>
            <w:id w:val="1267422747"/>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3288D3A9" w14:textId="50C7E993"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646665173"/>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462CC46C" w14:textId="2F67C136"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11375B4C"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2872350E"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formuleert haar missie, visie en strategie en beoogde resultaten in lijn met deze analyses. Zij betrekt relevante belanghebbenden, waaronder medewerkers, bij de opstelling of herformulering hiervan.</w:t>
            </w:r>
          </w:p>
        </w:tc>
        <w:sdt>
          <w:sdtPr>
            <w:rPr>
              <w:rFonts w:asciiTheme="minorHAnsi" w:hAnsiTheme="minorHAnsi" w:cstheme="minorHAnsi"/>
              <w:sz w:val="22"/>
              <w:szCs w:val="22"/>
            </w:rPr>
            <w:id w:val="-1374221480"/>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406A25FD" w14:textId="3766B01A"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396709656"/>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434034D3" w14:textId="56ACD482"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29700DAA"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13B62184"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maakt met haar opdrachtgevers en financiers heldere afspraken over de invulling van haar maatschappelijke opdracht en de verantwoording hiervan.</w:t>
            </w: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4D30938D" w14:textId="50170E2C" w:rsidR="00021C8A" w:rsidRPr="000C1363" w:rsidRDefault="005473F9" w:rsidP="00C12EF9">
            <w:pPr>
              <w:spacing w:line="276" w:lineRule="auto"/>
              <w:rPr>
                <w:rFonts w:asciiTheme="minorHAnsi" w:hAnsiTheme="minorHAnsi" w:cstheme="minorHAnsi"/>
                <w:b/>
                <w:bCs/>
                <w:sz w:val="22"/>
                <w:szCs w:val="22"/>
                <w:lang w:val="en-GB"/>
              </w:rPr>
            </w:pPr>
            <w:r w:rsidRPr="000C1363">
              <w:rPr>
                <w:rFonts w:asciiTheme="minorHAnsi" w:hAnsiTheme="minorHAnsi" w:cstheme="minorHAnsi"/>
                <w:sz w:val="22"/>
                <w:szCs w:val="22"/>
              </w:rPr>
              <w:t xml:space="preserve"> </w:t>
            </w:r>
            <w:sdt>
              <w:sdtPr>
                <w:rPr>
                  <w:rFonts w:asciiTheme="minorHAnsi" w:hAnsiTheme="minorHAnsi" w:cstheme="minorHAnsi"/>
                  <w:sz w:val="22"/>
                  <w:szCs w:val="22"/>
                </w:rPr>
                <w:id w:val="43264085"/>
                <w:placeholder>
                  <w:docPart w:val="DefaultPlaceholder_-1854013440"/>
                </w:placeholder>
                <w:showingPlcHdr/>
                <w:text/>
              </w:sdtPr>
              <w:sdtEndPr/>
              <w:sdtContent>
                <w:r w:rsidR="000B6EF4" w:rsidRPr="000C1363">
                  <w:rPr>
                    <w:rStyle w:val="PlaceholderText"/>
                    <w:rFonts w:asciiTheme="minorHAnsi" w:hAnsiTheme="minorHAnsi" w:cstheme="minorHAnsi"/>
                    <w:sz w:val="22"/>
                    <w:szCs w:val="22"/>
                    <w:lang w:val="en-GB"/>
                  </w:rPr>
                  <w:t>Click or tap here to enter text.</w:t>
                </w:r>
              </w:sdtContent>
            </w:sdt>
          </w:p>
        </w:tc>
        <w:sdt>
          <w:sdtPr>
            <w:rPr>
              <w:rFonts w:asciiTheme="minorHAnsi" w:hAnsiTheme="minorHAnsi" w:cstheme="minorHAnsi"/>
              <w:b/>
              <w:bCs/>
              <w:sz w:val="22"/>
              <w:szCs w:val="22"/>
              <w:lang w:val="en-GB"/>
            </w:rPr>
            <w:id w:val="-665168890"/>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5B9976D1" w14:textId="67FC567B"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5BE5E2E6"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4AC8EF26" w14:textId="2A342B9A"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benut het gedachtegoed van het Kwaliteitslabel en de competenties uit de van toepassing zijnde beroepsprofielen</w:t>
            </w:r>
            <w:r w:rsidR="00A41820" w:rsidRPr="000C1363">
              <w:rPr>
                <w:rFonts w:asciiTheme="minorHAnsi" w:hAnsiTheme="minorHAnsi" w:cstheme="minorHAnsi"/>
                <w:sz w:val="22"/>
                <w:szCs w:val="22"/>
              </w:rPr>
              <w:t xml:space="preserve"> </w:t>
            </w:r>
            <w:r w:rsidRPr="000C1363">
              <w:rPr>
                <w:rFonts w:asciiTheme="minorHAnsi" w:hAnsiTheme="minorHAnsi" w:cstheme="minorHAnsi"/>
                <w:sz w:val="22"/>
                <w:szCs w:val="22"/>
              </w:rPr>
              <w:t>om verder te professionaliseren en samen te vernieuwen.</w:t>
            </w:r>
          </w:p>
        </w:tc>
        <w:sdt>
          <w:sdtPr>
            <w:rPr>
              <w:rFonts w:asciiTheme="minorHAnsi" w:hAnsiTheme="minorHAnsi" w:cstheme="minorHAnsi"/>
              <w:sz w:val="22"/>
              <w:szCs w:val="22"/>
            </w:rPr>
            <w:id w:val="1283694086"/>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198B6E15" w14:textId="56C355A0"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583879010"/>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150AD6FA" w14:textId="71D7A72B"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19C0F62F"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1D3E8698"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maakt haar missie, visie en strategie in de praktijk waar en maakt dit aannemelijk met relevante gegevens, bewijzen en/of voorbeelden.</w:t>
            </w:r>
          </w:p>
        </w:tc>
        <w:sdt>
          <w:sdtPr>
            <w:rPr>
              <w:rFonts w:asciiTheme="minorHAnsi" w:hAnsiTheme="minorHAnsi" w:cstheme="minorHAnsi"/>
              <w:sz w:val="22"/>
              <w:szCs w:val="22"/>
            </w:rPr>
            <w:id w:val="1677927496"/>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02BE446C" w14:textId="1D3CDC52"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242379405"/>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5853967C" w14:textId="298B4990"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46718907"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1AB1191B"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pakt de vernieuwing en verbetering van haar diensten en producten planmatig aan, werkt zo in de praktijk en implementeert innovaties adequaat.</w:t>
            </w:r>
          </w:p>
        </w:tc>
        <w:sdt>
          <w:sdtPr>
            <w:rPr>
              <w:rFonts w:asciiTheme="minorHAnsi" w:hAnsiTheme="minorHAnsi" w:cstheme="minorHAnsi"/>
              <w:sz w:val="22"/>
              <w:szCs w:val="22"/>
            </w:rPr>
            <w:id w:val="-240874904"/>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171CE4D9" w14:textId="13E2BEFA"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067562705"/>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4A84099C" w14:textId="74818DC4"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10F5F583"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0CA2A5D7"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heeft de benodigde functies, taken en rollen en benodigde capaciteit vastgesteld met de bijbehorende competenties en verantwoordelijkheden en bevoegdheden.</w:t>
            </w:r>
          </w:p>
        </w:tc>
        <w:sdt>
          <w:sdtPr>
            <w:rPr>
              <w:rFonts w:asciiTheme="minorHAnsi" w:hAnsiTheme="minorHAnsi" w:cstheme="minorHAnsi"/>
              <w:sz w:val="22"/>
              <w:szCs w:val="22"/>
            </w:rPr>
            <w:id w:val="-577744536"/>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56C0E9D8" w14:textId="2C7C5E58"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864788178"/>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41D7DAE9" w14:textId="52D32015"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46A37E36"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46D86666"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lastRenderedPageBreak/>
              <w:t>De organisatie werft en selecteert medewerkers met de benodigde competenties en checkt of kandidaten aan de organisatieeisen en opdrachtgevereisen voldoen en werkt hen adequaat in met actieve inzet van de nieuwe medewerkers zelf.</w:t>
            </w:r>
          </w:p>
        </w:tc>
        <w:sdt>
          <w:sdtPr>
            <w:rPr>
              <w:rFonts w:asciiTheme="minorHAnsi" w:hAnsiTheme="minorHAnsi" w:cstheme="minorHAnsi"/>
              <w:sz w:val="22"/>
              <w:szCs w:val="22"/>
            </w:rPr>
            <w:id w:val="-823047092"/>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76DD3FA7" w14:textId="2949E98E"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81857891"/>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20DFD963" w14:textId="5EF6999D"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1FB89468"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092DAFE4" w14:textId="08686934"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hanteert beleid voor de ontwikkeling van talenten van ingezette medewerkers (ook gedetacheerde medewerkers en ZZP’ers)</w:t>
            </w:r>
            <w:r w:rsidR="00A41820" w:rsidRPr="000C1363">
              <w:rPr>
                <w:rFonts w:asciiTheme="minorHAnsi" w:hAnsiTheme="minorHAnsi" w:cstheme="minorHAnsi"/>
                <w:sz w:val="22"/>
                <w:szCs w:val="22"/>
              </w:rPr>
              <w:t xml:space="preserve"> </w:t>
            </w:r>
            <w:r w:rsidRPr="000C1363">
              <w:rPr>
                <w:rFonts w:asciiTheme="minorHAnsi" w:hAnsiTheme="minorHAnsi" w:cstheme="minorHAnsi"/>
                <w:sz w:val="22"/>
                <w:szCs w:val="22"/>
              </w:rPr>
              <w:t>en voert dit uit.</w:t>
            </w:r>
          </w:p>
        </w:tc>
        <w:sdt>
          <w:sdtPr>
            <w:rPr>
              <w:rFonts w:asciiTheme="minorHAnsi" w:hAnsiTheme="minorHAnsi" w:cstheme="minorHAnsi"/>
              <w:sz w:val="22"/>
              <w:szCs w:val="22"/>
            </w:rPr>
            <w:id w:val="-1312320058"/>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38C1823D" w14:textId="0F7D4B7A"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700628954"/>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72AE31C7" w14:textId="1A4242AB"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13EA6BFA"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07223007"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hanteert een passende vorm van tenminste jaarlijkse evaluatie van het functioneren en de ontwikkeling van elke medewerker, legt de afspraken vast en monitort de voortgang.</w:t>
            </w:r>
          </w:p>
        </w:tc>
        <w:sdt>
          <w:sdtPr>
            <w:rPr>
              <w:rFonts w:asciiTheme="minorHAnsi" w:hAnsiTheme="minorHAnsi" w:cstheme="minorHAnsi"/>
              <w:sz w:val="22"/>
              <w:szCs w:val="22"/>
            </w:rPr>
            <w:id w:val="-829056090"/>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459932A4" w14:textId="4104295D"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251595411"/>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21389CF7" w14:textId="668F0A3B"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313C0E37"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233D0ACC"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heeft een visie en beleid vastgesteld op de inzet van vrijwilligers in de dienstverlening en de maatschappelijke meerwaarde hiervan. De organisatie is zich bewust van, en beheerst risico’s rond de inzet van vrijwilligers en voldoet op dit vlak aan wettelijke vereisten. De organisatie hanteert een werkwijze voor werving, selectie, contracteren, inwerken, ontwikkelen, begeleiding en evaluatie van en met vrijwilligers.</w:t>
            </w:r>
          </w:p>
        </w:tc>
        <w:sdt>
          <w:sdtPr>
            <w:rPr>
              <w:rFonts w:asciiTheme="minorHAnsi" w:hAnsiTheme="minorHAnsi" w:cstheme="minorHAnsi"/>
              <w:sz w:val="22"/>
              <w:szCs w:val="22"/>
            </w:rPr>
            <w:id w:val="-648436925"/>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77D3F7B1" w14:textId="49A81FD7"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821777253"/>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19D23B5D" w14:textId="553766C0"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49AABE79"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67FA2CFE"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heeft visie en beleid vastgesteld op de inzet van stagiaires in de dienstverlening en de maatschappelijke meerwaarde ervan. De organisatie is zich bewust van, en beheerst risico’s rond de inzet van stagiaires en voldoet op dit vlak aan wettelijke vereisten en eisen van de opleiding. De organisatie hanteert een werkwijze voor werving, selectie, contracteren, inwerken, ontwikkelen, begeleiding en evaluatie van en met stagiaires.</w:t>
            </w:r>
          </w:p>
        </w:tc>
        <w:sdt>
          <w:sdtPr>
            <w:rPr>
              <w:rFonts w:asciiTheme="minorHAnsi" w:hAnsiTheme="minorHAnsi" w:cstheme="minorHAnsi"/>
              <w:sz w:val="22"/>
              <w:szCs w:val="22"/>
            </w:rPr>
            <w:id w:val="-182516732"/>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039D0463" w14:textId="25100D06"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142191863"/>
            <w:placeholder>
              <w:docPart w:val="DefaultPlaceholder_-1854013440"/>
            </w:placeholder>
            <w:showingPlcHdr/>
            <w:text/>
          </w:sdtPr>
          <w:sdtEndPr/>
          <w:sdtContent>
            <w:tc>
              <w:tcPr>
                <w:tcW w:w="1417" w:type="dxa"/>
                <w:tcBorders>
                  <w:top w:val="single" w:sz="1" w:space="0" w:color="000000"/>
                  <w:left w:val="single" w:sz="4" w:space="0" w:color="C0C0C0"/>
                  <w:bottom w:val="single" w:sz="4" w:space="0" w:color="C0C0C0"/>
                </w:tcBorders>
                <w:shd w:val="clear" w:color="auto" w:fill="auto"/>
                <w:vAlign w:val="center"/>
              </w:tcPr>
              <w:p w14:paraId="39BE03F6" w14:textId="432089DA"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66ED4F7A"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3659F416"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lastRenderedPageBreak/>
              <w:t>De organisatie heeft een visie en beleid vastgesteld op de ondersteuning van burgerinitiatieven en de maatschappelijke meerwaarde hiervan. Zij is zich bewust van, en beheerst risico’s rond deze samenwerking in de praktijk.</w:t>
            </w:r>
          </w:p>
        </w:tc>
        <w:sdt>
          <w:sdtPr>
            <w:rPr>
              <w:rFonts w:asciiTheme="minorHAnsi" w:hAnsiTheme="minorHAnsi" w:cstheme="minorHAnsi"/>
              <w:sz w:val="22"/>
              <w:szCs w:val="22"/>
            </w:rPr>
            <w:id w:val="-679579739"/>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33F5B873" w14:textId="2ECD9C70"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418445133"/>
            <w:placeholder>
              <w:docPart w:val="DefaultPlaceholder_-1854013440"/>
            </w:placeholder>
            <w:showingPlcHdr/>
            <w:text/>
          </w:sdtPr>
          <w:sdtEndPr/>
          <w:sdtContent>
            <w:tc>
              <w:tcPr>
                <w:tcW w:w="1417" w:type="dxa"/>
                <w:tcBorders>
                  <w:top w:val="single" w:sz="1" w:space="0" w:color="000000"/>
                  <w:left w:val="single" w:sz="4" w:space="0" w:color="C0C0C0"/>
                  <w:bottom w:val="single" w:sz="4" w:space="0" w:color="C0C0C0"/>
                </w:tcBorders>
                <w:shd w:val="clear" w:color="auto" w:fill="auto"/>
                <w:vAlign w:val="center"/>
              </w:tcPr>
              <w:p w14:paraId="74B1E00D" w14:textId="0B1B5E32"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02F7FA6B"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390EE5CB"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 xml:space="preserve">De organisatie selecteert betaalde derden (zoals zzp’ers, trainers, etc.) zorgvuldig op competenties, werkwijze en integriteit voordat ze ingezet worden in de dienstverlening, maakt afspraken over hun inzet en evalueert met hen de prestaties. </w:t>
            </w:r>
          </w:p>
        </w:tc>
        <w:sdt>
          <w:sdtPr>
            <w:rPr>
              <w:rFonts w:asciiTheme="minorHAnsi" w:hAnsiTheme="minorHAnsi" w:cstheme="minorHAnsi"/>
              <w:sz w:val="22"/>
              <w:szCs w:val="22"/>
            </w:rPr>
            <w:id w:val="968176359"/>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0B927ADC" w14:textId="0F09309E"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063408351"/>
            <w:placeholder>
              <w:docPart w:val="DefaultPlaceholder_-1854013440"/>
            </w:placeholder>
            <w:showingPlcHdr/>
            <w:text/>
          </w:sdtPr>
          <w:sdtEndPr/>
          <w:sdtContent>
            <w:tc>
              <w:tcPr>
                <w:tcW w:w="1417" w:type="dxa"/>
                <w:tcBorders>
                  <w:top w:val="single" w:sz="1" w:space="0" w:color="000000"/>
                  <w:left w:val="single" w:sz="4" w:space="0" w:color="C0C0C0"/>
                  <w:bottom w:val="single" w:sz="4" w:space="0" w:color="C0C0C0"/>
                </w:tcBorders>
                <w:shd w:val="clear" w:color="auto" w:fill="auto"/>
                <w:vAlign w:val="center"/>
              </w:tcPr>
              <w:p w14:paraId="0D8002CC" w14:textId="10BBB86A"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5C7C9DDD"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7E4E9816"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 xml:space="preserve">De organisatie houdt een dossier bij van elke medewerker, stagiaire, vrijwilliger en ingezette derde, dat voldoet aan wettelijke eisen en aan de eigen richtlijnen van de organisatie. </w:t>
            </w:r>
          </w:p>
        </w:tc>
        <w:sdt>
          <w:sdtPr>
            <w:rPr>
              <w:rFonts w:asciiTheme="minorHAnsi" w:hAnsiTheme="minorHAnsi" w:cstheme="minorHAnsi"/>
              <w:sz w:val="22"/>
              <w:szCs w:val="22"/>
            </w:rPr>
            <w:id w:val="-231005279"/>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282D6D32" w14:textId="0C5E184E"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708385236"/>
            <w:placeholder>
              <w:docPart w:val="DefaultPlaceholder_-1854013440"/>
            </w:placeholder>
            <w:showingPlcHdr/>
            <w:text/>
          </w:sdtPr>
          <w:sdtEndPr/>
          <w:sdtContent>
            <w:tc>
              <w:tcPr>
                <w:tcW w:w="1417" w:type="dxa"/>
                <w:tcBorders>
                  <w:top w:val="single" w:sz="4" w:space="0" w:color="C0C0C0"/>
                  <w:left w:val="single" w:sz="4" w:space="0" w:color="C0C0C0"/>
                  <w:bottom w:val="single" w:sz="4" w:space="0" w:color="C0C0C0"/>
                </w:tcBorders>
                <w:shd w:val="clear" w:color="auto" w:fill="auto"/>
                <w:vAlign w:val="center"/>
              </w:tcPr>
              <w:p w14:paraId="71C2E29D" w14:textId="1A4A65BF"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2166414D"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33C118CD"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stelt vast dat wat nodig is voor een veilige, bedrijfszekere, en bruikbare werksituatie voor elke professional en klant / cliënt en houdt zich aan wettelijke verplichtingen op vlak van ARBO, RI&amp;E en BHV.</w:t>
            </w:r>
          </w:p>
        </w:tc>
        <w:sdt>
          <w:sdtPr>
            <w:rPr>
              <w:rFonts w:asciiTheme="minorHAnsi" w:hAnsiTheme="minorHAnsi" w:cstheme="minorHAnsi"/>
              <w:sz w:val="22"/>
              <w:szCs w:val="22"/>
            </w:rPr>
            <w:id w:val="-825128852"/>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11E1516F" w14:textId="75D33140"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624544072"/>
            <w:placeholder>
              <w:docPart w:val="DefaultPlaceholder_-1854013440"/>
            </w:placeholder>
            <w:showingPlcHdr/>
            <w:text/>
          </w:sdtPr>
          <w:sdtEndPr/>
          <w:sdtContent>
            <w:tc>
              <w:tcPr>
                <w:tcW w:w="1417" w:type="dxa"/>
                <w:tcBorders>
                  <w:left w:val="single" w:sz="4" w:space="0" w:color="C0C0C0"/>
                  <w:bottom w:val="single" w:sz="4" w:space="0" w:color="C0C0C0"/>
                </w:tcBorders>
                <w:shd w:val="clear" w:color="auto" w:fill="auto"/>
                <w:vAlign w:val="center"/>
              </w:tcPr>
              <w:p w14:paraId="0BFDC474" w14:textId="397B2C76"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7F7D5878"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6AE3F26C" w14:textId="03417901"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voldoet ook aan wet- en regelgeving op het vlak van tenminste: privacy /AVG, klachten, meldcode, vertrouwensfunctie, cliëntparticipatie, medezeggenschap,</w:t>
            </w:r>
            <w:r w:rsidR="00A41820" w:rsidRPr="000C1363">
              <w:rPr>
                <w:rFonts w:asciiTheme="minorHAnsi" w:hAnsiTheme="minorHAnsi" w:cstheme="minorHAnsi"/>
                <w:sz w:val="22"/>
                <w:szCs w:val="22"/>
              </w:rPr>
              <w:t xml:space="preserve"> </w:t>
            </w:r>
            <w:r w:rsidRPr="000C1363">
              <w:rPr>
                <w:rFonts w:asciiTheme="minorHAnsi" w:hAnsiTheme="minorHAnsi" w:cstheme="minorHAnsi"/>
                <w:sz w:val="22"/>
                <w:szCs w:val="22"/>
              </w:rPr>
              <w:t>ongewenst gedrag en handelt hiernaar.</w:t>
            </w:r>
          </w:p>
        </w:tc>
        <w:sdt>
          <w:sdtPr>
            <w:rPr>
              <w:rFonts w:asciiTheme="minorHAnsi" w:hAnsiTheme="minorHAnsi" w:cstheme="minorHAnsi"/>
              <w:sz w:val="22"/>
              <w:szCs w:val="22"/>
            </w:rPr>
            <w:id w:val="-1418555212"/>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8" w:space="0" w:color="C0C0C0"/>
                </w:tcBorders>
                <w:shd w:val="clear" w:color="auto" w:fill="auto"/>
              </w:tcPr>
              <w:p w14:paraId="45D81611" w14:textId="5A72FF14"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281304652"/>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0DD35555" w14:textId="256A3A74"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6635ACEF"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06B7F573"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houdt zich aan de Governance code van Sociaal Werk Nederland en de CAO Sociaal Werk of een andere van toepassing zijnde CAO.</w:t>
            </w:r>
          </w:p>
        </w:tc>
        <w:sdt>
          <w:sdtPr>
            <w:rPr>
              <w:rFonts w:asciiTheme="minorHAnsi" w:hAnsiTheme="minorHAnsi" w:cstheme="minorHAnsi"/>
              <w:sz w:val="22"/>
              <w:szCs w:val="22"/>
            </w:rPr>
            <w:id w:val="-138115485"/>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8" w:space="0" w:color="C0C0C0"/>
                </w:tcBorders>
                <w:shd w:val="clear" w:color="auto" w:fill="auto"/>
              </w:tcPr>
              <w:p w14:paraId="5A4FE802" w14:textId="671D2354"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182552147"/>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46848D83" w14:textId="6EEE4E8A"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2BB0BD9B"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34383E91"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richt haar werkprocessen (primair, ondersteunend en besturend) en bedrijfsvoering en dienstverlening inzichtelijk, effectief en doelmatig in opdat dit bijdraagt aan het behalen van de resultaten en de beheersing van risico’s. Zij monitort de werkbaarheid van afspraken en werkprocessen en neemt waar nodig verbetermaatregelen.</w:t>
            </w:r>
          </w:p>
        </w:tc>
        <w:sdt>
          <w:sdtPr>
            <w:rPr>
              <w:rFonts w:asciiTheme="minorHAnsi" w:hAnsiTheme="minorHAnsi" w:cstheme="minorHAnsi"/>
              <w:sz w:val="22"/>
              <w:szCs w:val="22"/>
            </w:rPr>
            <w:id w:val="-454637838"/>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8" w:space="0" w:color="C0C0C0"/>
                </w:tcBorders>
                <w:shd w:val="clear" w:color="auto" w:fill="auto"/>
              </w:tcPr>
              <w:p w14:paraId="6CC5102C" w14:textId="4E825185"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579722112"/>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5F0A5D78" w14:textId="10217294"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0E0249D3"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3666A433"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lastRenderedPageBreak/>
              <w:t xml:space="preserve">Bij organisatieveranderingen spant de organisatie zich in om prestaties voor klanten op niveau te houden. </w:t>
            </w:r>
          </w:p>
        </w:tc>
        <w:sdt>
          <w:sdtPr>
            <w:rPr>
              <w:rFonts w:asciiTheme="minorHAnsi" w:hAnsiTheme="minorHAnsi" w:cstheme="minorHAnsi"/>
              <w:sz w:val="22"/>
              <w:szCs w:val="22"/>
            </w:rPr>
            <w:id w:val="-2059156557"/>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8" w:space="0" w:color="C0C0C0"/>
                </w:tcBorders>
                <w:shd w:val="clear" w:color="auto" w:fill="auto"/>
              </w:tcPr>
              <w:p w14:paraId="1AB5F78B" w14:textId="0E328DEA"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04772112"/>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51E6601E" w14:textId="3F4DA650"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0A587C22"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08D6DED9"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selecteert en toetst bedrijfskritische leveranciers vooraf op risico’s voor de dienstverlening en contracteert hen op basis daarvan. Zij evalueert met hen de prestaties.</w:t>
            </w:r>
          </w:p>
        </w:tc>
        <w:sdt>
          <w:sdtPr>
            <w:rPr>
              <w:rFonts w:asciiTheme="minorHAnsi" w:hAnsiTheme="minorHAnsi" w:cstheme="minorHAnsi"/>
              <w:sz w:val="22"/>
              <w:szCs w:val="22"/>
            </w:rPr>
            <w:id w:val="-1695616363"/>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8" w:space="0" w:color="C0C0C0"/>
                </w:tcBorders>
                <w:shd w:val="clear" w:color="auto" w:fill="auto"/>
              </w:tcPr>
              <w:p w14:paraId="362FF157" w14:textId="50819D1C" w:rsidR="00021C8A" w:rsidRPr="000C1363" w:rsidRDefault="000B6EF4" w:rsidP="00C12EF9">
                <w:pPr>
                  <w:snapToGrid w:val="0"/>
                  <w:spacing w:line="276" w:lineRule="auto"/>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764458295"/>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684A6D85" w14:textId="2A5CD485"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6CC47510"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7F9EDEA4"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De organisatie stelt vast welke gegevens (kwantitatief en kwalitatief) nodig zijn om te kunnen reflecteren op haar maatschappelijke resultaten. Zij zet geschikte methoden in om de gewenste feedback van klanten, opdrachtgevers, medewerkers, partners en andere relevante belanghebbenden te verzamelen. De organisatie monitort het behalen van de resultaten en stuurt zo nodig bij.</w:t>
            </w:r>
          </w:p>
        </w:tc>
        <w:sdt>
          <w:sdtPr>
            <w:rPr>
              <w:rFonts w:asciiTheme="minorHAnsi" w:hAnsiTheme="minorHAnsi" w:cstheme="minorHAnsi"/>
              <w:sz w:val="22"/>
              <w:szCs w:val="22"/>
            </w:rPr>
            <w:id w:val="135466838"/>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8" w:space="0" w:color="C0C0C0"/>
                </w:tcBorders>
                <w:shd w:val="clear" w:color="auto" w:fill="auto"/>
              </w:tcPr>
              <w:p w14:paraId="0CD045EC" w14:textId="508E8884" w:rsidR="00021C8A" w:rsidRPr="000C1363" w:rsidRDefault="000B6EF4">
                <w:pPr>
                  <w:snapToGrid w:val="0"/>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1042025917"/>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2D172A74" w14:textId="257595F7" w:rsidR="00021C8A" w:rsidRPr="000C1363" w:rsidRDefault="000B6EF4">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021C8A" w:rsidRPr="00C43649" w14:paraId="19D172C0"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vAlign w:val="center"/>
          </w:tcPr>
          <w:p w14:paraId="47CBC73F" w14:textId="77777777" w:rsidR="00021C8A" w:rsidRPr="000C1363" w:rsidRDefault="005473F9" w:rsidP="00C12EF9">
            <w:pPr>
              <w:numPr>
                <w:ilvl w:val="0"/>
                <w:numId w:val="7"/>
              </w:numPr>
              <w:spacing w:line="276" w:lineRule="auto"/>
              <w:rPr>
                <w:rFonts w:asciiTheme="minorHAnsi" w:hAnsiTheme="minorHAnsi" w:cstheme="minorHAnsi"/>
                <w:sz w:val="22"/>
                <w:szCs w:val="22"/>
              </w:rPr>
            </w:pPr>
            <w:r w:rsidRPr="000C1363">
              <w:rPr>
                <w:rFonts w:asciiTheme="minorHAnsi" w:hAnsiTheme="minorHAnsi" w:cstheme="minorHAnsi"/>
                <w:sz w:val="22"/>
                <w:szCs w:val="22"/>
              </w:rPr>
              <w:t xml:space="preserve">De organisatie verantwoordt zich niet alleen naar haar opdrachtgevers maar doet ook publiek verslag van haar maatschappelijke prestaties en inzet van financiële middelen. </w:t>
            </w:r>
          </w:p>
        </w:tc>
        <w:sdt>
          <w:sdtPr>
            <w:rPr>
              <w:rFonts w:asciiTheme="minorHAnsi" w:hAnsiTheme="minorHAnsi" w:cstheme="minorHAnsi"/>
              <w:sz w:val="22"/>
              <w:szCs w:val="22"/>
            </w:rPr>
            <w:id w:val="1004781967"/>
            <w:placeholder>
              <w:docPart w:val="DefaultPlaceholder_-1854013440"/>
            </w:placeholder>
            <w:showingPlcHdr/>
            <w:text/>
          </w:sdtPr>
          <w:sdtEndPr/>
          <w:sdtContent>
            <w:tc>
              <w:tcPr>
                <w:tcW w:w="4253" w:type="dxa"/>
                <w:tcBorders>
                  <w:top w:val="single" w:sz="4" w:space="0" w:color="C0C0C0"/>
                  <w:left w:val="single" w:sz="4" w:space="0" w:color="C0C0C0"/>
                  <w:bottom w:val="single" w:sz="4" w:space="0" w:color="C0C0C0"/>
                  <w:right w:val="single" w:sz="8" w:space="0" w:color="C0C0C0"/>
                </w:tcBorders>
                <w:shd w:val="clear" w:color="auto" w:fill="auto"/>
              </w:tcPr>
              <w:p w14:paraId="6FA78D08" w14:textId="713314C3" w:rsidR="00021C8A" w:rsidRPr="000C1363" w:rsidRDefault="000B6EF4">
                <w:pPr>
                  <w:snapToGrid w:val="0"/>
                  <w:rPr>
                    <w:rFonts w:asciiTheme="minorHAnsi" w:hAnsiTheme="minorHAnsi" w:cstheme="minorHAnsi"/>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b/>
              <w:bCs/>
              <w:sz w:val="22"/>
              <w:szCs w:val="22"/>
              <w:lang w:val="en-GB"/>
            </w:rPr>
            <w:id w:val="-828431288"/>
            <w:placeholder>
              <w:docPart w:val="DefaultPlaceholder_-1854013440"/>
            </w:placeholder>
            <w:showingPlcHdr/>
            <w:text/>
          </w:sdtPr>
          <w:sdtEndPr/>
          <w:sdtContent>
            <w:tc>
              <w:tcPr>
                <w:tcW w:w="1417" w:type="dxa"/>
                <w:tcBorders>
                  <w:left w:val="single" w:sz="8" w:space="0" w:color="C0C0C0"/>
                  <w:bottom w:val="single" w:sz="4" w:space="0" w:color="C0C0C0"/>
                </w:tcBorders>
                <w:shd w:val="clear" w:color="auto" w:fill="auto"/>
                <w:vAlign w:val="center"/>
              </w:tcPr>
              <w:p w14:paraId="09DA613F" w14:textId="15B21045" w:rsidR="00021C8A" w:rsidRPr="000C1363" w:rsidRDefault="00825ECD">
                <w:pPr>
                  <w:snapToGrid w:val="0"/>
                  <w:jc w:val="center"/>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r w:rsidR="00C43649" w:rsidRPr="00C43649" w14:paraId="45D3A98C" w14:textId="77777777" w:rsidTr="00C43649">
        <w:trPr>
          <w:cantSplit/>
          <w:trHeight w:val="27"/>
        </w:trPr>
        <w:tc>
          <w:tcPr>
            <w:tcW w:w="5102" w:type="dxa"/>
            <w:tcBorders>
              <w:top w:val="single" w:sz="4" w:space="0" w:color="C0C0C0"/>
              <w:bottom w:val="single" w:sz="4" w:space="0" w:color="C0C0C0"/>
              <w:right w:val="single" w:sz="4" w:space="0" w:color="C0C0C0"/>
            </w:tcBorders>
            <w:shd w:val="clear" w:color="auto" w:fill="auto"/>
          </w:tcPr>
          <w:p w14:paraId="5A1523C1" w14:textId="7444CB71" w:rsidR="00C43649" w:rsidRPr="00C43649" w:rsidRDefault="00C43649" w:rsidP="00C43649">
            <w:pPr>
              <w:spacing w:line="276" w:lineRule="auto"/>
              <w:ind w:left="340"/>
              <w:rPr>
                <w:rFonts w:asciiTheme="minorHAnsi" w:hAnsiTheme="minorHAnsi" w:cstheme="minorHAnsi"/>
                <w:i/>
                <w:iCs/>
                <w:sz w:val="22"/>
                <w:szCs w:val="22"/>
              </w:rPr>
            </w:pPr>
            <w:r w:rsidRPr="00C43649">
              <w:rPr>
                <w:rFonts w:asciiTheme="minorHAnsi" w:hAnsiTheme="minorHAnsi" w:cstheme="minorHAnsi"/>
                <w:i/>
                <w:iCs/>
                <w:sz w:val="22"/>
                <w:szCs w:val="22"/>
              </w:rPr>
              <w:t>Rubriek Organisatie en Bestuur getoetste documenten:</w:t>
            </w:r>
          </w:p>
        </w:tc>
        <w:sdt>
          <w:sdtPr>
            <w:rPr>
              <w:rFonts w:asciiTheme="minorHAnsi" w:hAnsiTheme="minorHAnsi" w:cstheme="minorHAnsi"/>
              <w:sz w:val="22"/>
              <w:szCs w:val="22"/>
            </w:rPr>
            <w:id w:val="966316370"/>
            <w:placeholder>
              <w:docPart w:val="0CDC6BD1989C455A84B9B35565EC3B15"/>
            </w:placeholder>
            <w:showingPlcHdr/>
            <w:text/>
          </w:sdtPr>
          <w:sdtContent>
            <w:tc>
              <w:tcPr>
                <w:tcW w:w="5670" w:type="dxa"/>
                <w:gridSpan w:val="2"/>
                <w:tcBorders>
                  <w:top w:val="single" w:sz="4" w:space="0" w:color="C0C0C0"/>
                  <w:left w:val="single" w:sz="4" w:space="0" w:color="C0C0C0"/>
                  <w:bottom w:val="single" w:sz="4" w:space="0" w:color="C0C0C0"/>
                </w:tcBorders>
                <w:shd w:val="clear" w:color="auto" w:fill="auto"/>
              </w:tcPr>
              <w:p w14:paraId="1EEEAF9C" w14:textId="797AB3D7" w:rsidR="00C43649" w:rsidRPr="00C43649" w:rsidRDefault="00C43649" w:rsidP="00C43649">
                <w:pPr>
                  <w:snapToGrid w:val="0"/>
                  <w:rPr>
                    <w:rFonts w:asciiTheme="minorHAnsi" w:hAnsiTheme="minorHAnsi" w:cstheme="minorHAnsi"/>
                    <w:b/>
                    <w:bCs/>
                    <w:sz w:val="22"/>
                    <w:szCs w:val="22"/>
                    <w:lang w:val="en-GB"/>
                  </w:rPr>
                </w:pPr>
                <w:r w:rsidRPr="000C1363">
                  <w:rPr>
                    <w:rStyle w:val="PlaceholderText"/>
                    <w:rFonts w:asciiTheme="minorHAnsi" w:hAnsiTheme="minorHAnsi" w:cstheme="minorHAnsi"/>
                    <w:sz w:val="22"/>
                    <w:szCs w:val="22"/>
                    <w:lang w:val="en-GB"/>
                  </w:rPr>
                  <w:t>Click or tap here to enter text.</w:t>
                </w:r>
              </w:p>
            </w:tc>
          </w:sdtContent>
        </w:sdt>
      </w:tr>
    </w:tbl>
    <w:p w14:paraId="132BE075" w14:textId="77777777" w:rsidR="00021C8A" w:rsidRPr="000B6EF4" w:rsidRDefault="00021C8A">
      <w:pPr>
        <w:rPr>
          <w:lang w:val="en-GB"/>
        </w:rPr>
      </w:pPr>
    </w:p>
    <w:p w14:paraId="154E9E88" w14:textId="77777777" w:rsidR="00021C8A" w:rsidRPr="000B6EF4" w:rsidRDefault="00021C8A">
      <w:pPr>
        <w:rPr>
          <w:lang w:val="en-GB"/>
        </w:rPr>
      </w:pPr>
    </w:p>
    <w:sectPr w:rsidR="00021C8A" w:rsidRPr="000B6EF4" w:rsidSect="00305F5D">
      <w:headerReference w:type="default" r:id="rId9"/>
      <w:footerReference w:type="default" r:id="rId10"/>
      <w:pgSz w:w="11906" w:h="16838"/>
      <w:pgMar w:top="2126" w:right="567" w:bottom="1134" w:left="567" w:header="567"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98E2" w14:textId="77777777" w:rsidR="00BF2AD6" w:rsidRDefault="00BF2AD6">
      <w:r>
        <w:separator/>
      </w:r>
    </w:p>
  </w:endnote>
  <w:endnote w:type="continuationSeparator" w:id="0">
    <w:p w14:paraId="06FC7A9D" w14:textId="77777777" w:rsidR="00BF2AD6" w:rsidRDefault="00BF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Yu Gothic"/>
    <w:charset w:val="8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BF2AD6" w14:paraId="40DED9E9" w14:textId="77777777">
      <w:tc>
        <w:tcPr>
          <w:tcW w:w="5386" w:type="dxa"/>
          <w:shd w:val="clear" w:color="auto" w:fill="auto"/>
        </w:tcPr>
        <w:p w14:paraId="07691A1C" w14:textId="75AB7EB0" w:rsidR="00BF2AD6" w:rsidRDefault="00BF2AD6">
          <w:pPr>
            <w:pStyle w:val="Footer"/>
          </w:pPr>
          <w:r>
            <w:t xml:space="preserve">ONDERZOEKSVERSLAG </w:t>
          </w:r>
        </w:p>
      </w:tc>
      <w:tc>
        <w:tcPr>
          <w:tcW w:w="5386" w:type="dxa"/>
          <w:shd w:val="clear" w:color="auto" w:fill="auto"/>
        </w:tcPr>
        <w:p w14:paraId="661B5027" w14:textId="77777777" w:rsidR="00BF2AD6" w:rsidRDefault="00BF2AD6">
          <w:pPr>
            <w:pStyle w:val="Footer"/>
            <w:jc w:val="right"/>
          </w:pPr>
          <w:r>
            <w:t xml:space="preserve">BLZ. </w:t>
          </w:r>
          <w:r>
            <w:fldChar w:fldCharType="begin"/>
          </w:r>
          <w:r>
            <w:instrText xml:space="preserve"> PAGE </w:instrText>
          </w:r>
          <w:r>
            <w:fldChar w:fldCharType="separate"/>
          </w:r>
          <w:r>
            <w:t>12</w:t>
          </w:r>
          <w:r>
            <w:fldChar w:fldCharType="end"/>
          </w:r>
          <w:r>
            <w:t xml:space="preserve"> VAN </w:t>
          </w:r>
          <w:r>
            <w:fldChar w:fldCharType="begin"/>
          </w:r>
          <w:r>
            <w:instrText xml:space="preserve"> NUMPAGES \*Arabic </w:instrText>
          </w:r>
          <w:r>
            <w:fldChar w:fldCharType="separate"/>
          </w:r>
          <w:r>
            <w:t>12</w:t>
          </w:r>
          <w:r>
            <w:fldChar w:fldCharType="end"/>
          </w:r>
        </w:p>
      </w:tc>
    </w:tr>
  </w:tbl>
  <w:p w14:paraId="405A8F25" w14:textId="77777777" w:rsidR="00BF2AD6" w:rsidRDefault="00BF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643C" w14:textId="77777777" w:rsidR="00BF2AD6" w:rsidRDefault="00BF2AD6">
      <w:r>
        <w:separator/>
      </w:r>
    </w:p>
  </w:footnote>
  <w:footnote w:type="continuationSeparator" w:id="0">
    <w:p w14:paraId="0C803E2A" w14:textId="77777777" w:rsidR="00BF2AD6" w:rsidRDefault="00BF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2" w:type="dxa"/>
      <w:tblInd w:w="55" w:type="dxa"/>
      <w:tblLayout w:type="fixed"/>
      <w:tblCellMar>
        <w:top w:w="55" w:type="dxa"/>
        <w:left w:w="55" w:type="dxa"/>
        <w:bottom w:w="55" w:type="dxa"/>
        <w:right w:w="55" w:type="dxa"/>
      </w:tblCellMar>
      <w:tblLook w:val="0000" w:firstRow="0" w:lastRow="0" w:firstColumn="0" w:lastColumn="0" w:noHBand="0" w:noVBand="0"/>
    </w:tblPr>
    <w:tblGrid>
      <w:gridCol w:w="3590"/>
      <w:gridCol w:w="4860"/>
      <w:gridCol w:w="2322"/>
    </w:tblGrid>
    <w:tr w:rsidR="00BF2AD6" w14:paraId="3C5DB22D" w14:textId="77777777" w:rsidTr="00305F5D">
      <w:tc>
        <w:tcPr>
          <w:tcW w:w="3590" w:type="dxa"/>
          <w:shd w:val="clear" w:color="auto" w:fill="auto"/>
        </w:tcPr>
        <w:p w14:paraId="3F365AA5" w14:textId="77E35733" w:rsidR="00BF2AD6" w:rsidRDefault="00BF2AD6">
          <w:pPr>
            <w:pStyle w:val="Footer"/>
            <w:snapToGrid w:val="0"/>
          </w:pPr>
          <w:r>
            <w:rPr>
              <w:noProof/>
            </w:rPr>
            <w:drawing>
              <wp:anchor distT="0" distB="0" distL="0" distR="0" simplePos="0" relativeHeight="251657216" behindDoc="0" locked="0" layoutInCell="1" allowOverlap="1" wp14:anchorId="40E9A88F" wp14:editId="108CADD0">
                <wp:simplePos x="0" y="0"/>
                <wp:positionH relativeFrom="column">
                  <wp:posOffset>-1270</wp:posOffset>
                </wp:positionH>
                <wp:positionV relativeFrom="paragraph">
                  <wp:posOffset>64135</wp:posOffset>
                </wp:positionV>
                <wp:extent cx="1342390" cy="5765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576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860" w:type="dxa"/>
          <w:shd w:val="clear" w:color="auto" w:fill="auto"/>
        </w:tcPr>
        <w:p w14:paraId="2340305A" w14:textId="5C507D2F" w:rsidR="00BF2AD6" w:rsidRPr="00305F5D" w:rsidRDefault="00BF2AD6" w:rsidP="00305F5D">
          <w:pPr>
            <w:pStyle w:val="Heading1"/>
            <w:jc w:val="right"/>
            <w:rPr>
              <w:sz w:val="16"/>
              <w:szCs w:val="16"/>
            </w:rPr>
          </w:pPr>
        </w:p>
      </w:tc>
      <w:tc>
        <w:tcPr>
          <w:tcW w:w="2322" w:type="dxa"/>
          <w:shd w:val="clear" w:color="auto" w:fill="auto"/>
        </w:tcPr>
        <w:p w14:paraId="708BC050" w14:textId="72B9F3D4" w:rsidR="00BF2AD6" w:rsidRDefault="00BF2AD6">
          <w:pPr>
            <w:pStyle w:val="Footer"/>
          </w:pPr>
        </w:p>
      </w:tc>
    </w:tr>
  </w:tbl>
  <w:p w14:paraId="71893E96" w14:textId="77777777" w:rsidR="00BF2AD6" w:rsidRDefault="00BF2AD6">
    <w:pPr>
      <w:pStyle w:val="Horizontalelijn"/>
      <w:pBdr>
        <w:bottom w:val="single" w:sz="8" w:space="0" w:color="C0C0C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Kop10"/>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CIIOopsomming"/>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5"/>
    <w:lvl w:ilvl="0">
      <w:start w:val="7"/>
      <w:numFmt w:val="bullet"/>
      <w:pStyle w:val="Opsomming1"/>
      <w:lvlText w:val="-"/>
      <w:lvlJc w:val="left"/>
      <w:pPr>
        <w:tabs>
          <w:tab w:val="num" w:pos="0"/>
        </w:tabs>
        <w:ind w:left="360" w:hanging="360"/>
      </w:pPr>
      <w:rPr>
        <w:rFonts w:ascii="Arial" w:hAnsi="Arial" w:cs="OpenSymbol"/>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singleLevel"/>
    <w:tmpl w:val="875EBC0A"/>
    <w:name w:val="WW8Num7"/>
    <w:lvl w:ilvl="0">
      <w:start w:val="1"/>
      <w:numFmt w:val="decimal"/>
      <w:lvlText w:val="%1."/>
      <w:lvlJc w:val="left"/>
      <w:pPr>
        <w:tabs>
          <w:tab w:val="num" w:pos="0"/>
        </w:tabs>
        <w:ind w:left="360" w:hanging="360"/>
      </w:pPr>
      <w:rPr>
        <w:sz w:val="22"/>
        <w:szCs w:val="22"/>
      </w:rPr>
    </w:lvl>
  </w:abstractNum>
  <w:abstractNum w:abstractNumId="6" w15:restartNumberingAfterBreak="0">
    <w:nsid w:val="00000007"/>
    <w:multiLevelType w:val="singleLevel"/>
    <w:tmpl w:val="E3A00D1A"/>
    <w:name w:val="WW8Num8"/>
    <w:lvl w:ilvl="0">
      <w:start w:val="1"/>
      <w:numFmt w:val="decimal"/>
      <w:lvlText w:val="%1."/>
      <w:lvlJc w:val="left"/>
      <w:pPr>
        <w:tabs>
          <w:tab w:val="num" w:pos="0"/>
        </w:tabs>
        <w:ind w:left="360" w:hanging="360"/>
      </w:pPr>
      <w:rPr>
        <w:sz w:val="22"/>
        <w:szCs w:val="22"/>
      </w:rPr>
    </w:lvl>
  </w:abstractNum>
  <w:abstractNum w:abstractNumId="7" w15:restartNumberingAfterBreak="0">
    <w:nsid w:val="00000008"/>
    <w:multiLevelType w:val="multilevel"/>
    <w:tmpl w:val="0C4877AE"/>
    <w:name w:val="WW8Num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1B"/>
    <w:rsid w:val="00010972"/>
    <w:rsid w:val="00021C8A"/>
    <w:rsid w:val="00083CD3"/>
    <w:rsid w:val="000B508D"/>
    <w:rsid w:val="000B6EF4"/>
    <w:rsid w:val="000C1363"/>
    <w:rsid w:val="000C6581"/>
    <w:rsid w:val="001023A9"/>
    <w:rsid w:val="001C0D7D"/>
    <w:rsid w:val="002C6F1B"/>
    <w:rsid w:val="002E3E40"/>
    <w:rsid w:val="00305F5D"/>
    <w:rsid w:val="003302D4"/>
    <w:rsid w:val="003760C7"/>
    <w:rsid w:val="003F5F21"/>
    <w:rsid w:val="005473F9"/>
    <w:rsid w:val="006A2A5B"/>
    <w:rsid w:val="00825ECD"/>
    <w:rsid w:val="009C42A4"/>
    <w:rsid w:val="00A1073F"/>
    <w:rsid w:val="00A11D10"/>
    <w:rsid w:val="00A13F40"/>
    <w:rsid w:val="00A41820"/>
    <w:rsid w:val="00A53AA3"/>
    <w:rsid w:val="00BF2AD6"/>
    <w:rsid w:val="00C12EF9"/>
    <w:rsid w:val="00C43649"/>
    <w:rsid w:val="00D07B41"/>
    <w:rsid w:val="00D446C3"/>
    <w:rsid w:val="00DF7A35"/>
    <w:rsid w:val="00E25AA8"/>
    <w:rsid w:val="00EA6633"/>
    <w:rsid w:val="00F97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07EA4C6"/>
  <w15:chartTrackingRefBased/>
  <w15:docId w15:val="{C06CF4E2-E50D-4CB4-935D-D5115299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Arial Unicode MS" w:hAnsi="Arial" w:cs="Arial Unicode MS"/>
      <w:kern w:val="1"/>
      <w:sz w:val="24"/>
      <w:szCs w:val="24"/>
      <w:lang w:val="nl-NL" w:eastAsia="hi-IN" w:bidi="hi-IN"/>
    </w:rPr>
  </w:style>
  <w:style w:type="paragraph" w:styleId="Heading1">
    <w:name w:val="heading 1"/>
    <w:basedOn w:val="Kop"/>
    <w:next w:val="BodyText"/>
    <w:qFormat/>
    <w:rsid w:val="003F5F21"/>
    <w:pPr>
      <w:numPr>
        <w:numId w:val="1"/>
      </w:numPr>
      <w:ind w:left="0" w:firstLine="0"/>
      <w:outlineLvl w:val="0"/>
    </w:pPr>
    <w:rPr>
      <w:rFonts w:asciiTheme="minorHAnsi" w:hAnsiTheme="minorHAnsi"/>
      <w:b/>
      <w:bCs/>
      <w:color w:val="990099"/>
      <w:sz w:val="26"/>
      <w:szCs w:val="24"/>
    </w:rPr>
  </w:style>
  <w:style w:type="paragraph" w:styleId="Heading2">
    <w:name w:val="heading 2"/>
    <w:basedOn w:val="Kop"/>
    <w:next w:val="BodyText"/>
    <w:qFormat/>
    <w:pPr>
      <w:numPr>
        <w:ilvl w:val="1"/>
        <w:numId w:val="1"/>
      </w:numPr>
      <w:outlineLvl w:val="1"/>
    </w:pPr>
    <w:rPr>
      <w:b/>
      <w:bCs/>
      <w:i/>
      <w:iCs/>
    </w:rPr>
  </w:style>
  <w:style w:type="paragraph" w:styleId="Heading3">
    <w:name w:val="heading 3"/>
    <w:basedOn w:val="Kop"/>
    <w:next w:val="BodyText"/>
    <w:qFormat/>
    <w:pPr>
      <w:numPr>
        <w:ilvl w:val="2"/>
        <w:numId w:val="1"/>
      </w:numPr>
      <w:outlineLvl w:val="2"/>
    </w:pPr>
    <w:rPr>
      <w:b/>
      <w:bCs/>
    </w:rPr>
  </w:style>
  <w:style w:type="paragraph" w:styleId="Heading4">
    <w:name w:val="heading 4"/>
    <w:basedOn w:val="Kop"/>
    <w:next w:val="BodyText"/>
    <w:qFormat/>
    <w:pPr>
      <w:numPr>
        <w:ilvl w:val="3"/>
        <w:numId w:val="1"/>
      </w:numPr>
      <w:outlineLvl w:val="3"/>
    </w:pPr>
    <w:rPr>
      <w:b/>
      <w:bCs/>
      <w:i/>
      <w:iCs/>
      <w:sz w:val="24"/>
      <w:szCs w:val="24"/>
    </w:rPr>
  </w:style>
  <w:style w:type="paragraph" w:styleId="Heading5">
    <w:name w:val="heading 5"/>
    <w:basedOn w:val="Kop"/>
    <w:next w:val="BodyText"/>
    <w:qFormat/>
    <w:pPr>
      <w:numPr>
        <w:ilvl w:val="4"/>
        <w:numId w:val="1"/>
      </w:numPr>
      <w:outlineLvl w:val="4"/>
    </w:pPr>
    <w:rPr>
      <w:b/>
      <w:bCs/>
      <w:sz w:val="24"/>
      <w:szCs w:val="24"/>
    </w:rPr>
  </w:style>
  <w:style w:type="paragraph" w:styleId="Heading6">
    <w:name w:val="heading 6"/>
    <w:basedOn w:val="Kop"/>
    <w:next w:val="BodyText"/>
    <w:qFormat/>
    <w:pPr>
      <w:numPr>
        <w:ilvl w:val="5"/>
        <w:numId w:val="1"/>
      </w:numPr>
      <w:outlineLvl w:val="5"/>
    </w:pPr>
    <w:rPr>
      <w:b/>
      <w:bCs/>
      <w:sz w:val="21"/>
      <w:szCs w:val="21"/>
    </w:rPr>
  </w:style>
  <w:style w:type="paragraph" w:styleId="Heading7">
    <w:name w:val="heading 7"/>
    <w:basedOn w:val="Kop"/>
    <w:next w:val="BodyText"/>
    <w:qFormat/>
    <w:pPr>
      <w:numPr>
        <w:ilvl w:val="6"/>
        <w:numId w:val="1"/>
      </w:numPr>
      <w:outlineLvl w:val="6"/>
    </w:pPr>
    <w:rPr>
      <w:b/>
      <w:bCs/>
      <w:sz w:val="21"/>
      <w:szCs w:val="21"/>
    </w:rPr>
  </w:style>
  <w:style w:type="paragraph" w:styleId="Heading8">
    <w:name w:val="heading 8"/>
    <w:basedOn w:val="Kop"/>
    <w:next w:val="BodyText"/>
    <w:qFormat/>
    <w:pPr>
      <w:numPr>
        <w:ilvl w:val="7"/>
        <w:numId w:val="1"/>
      </w:numPr>
      <w:outlineLvl w:val="7"/>
    </w:pPr>
    <w:rPr>
      <w:b/>
      <w:bCs/>
      <w:sz w:val="21"/>
      <w:szCs w:val="21"/>
    </w:rPr>
  </w:style>
  <w:style w:type="paragraph" w:styleId="Heading9">
    <w:name w:val="heading 9"/>
    <w:basedOn w:val="Kop"/>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Arial" w:hAnsi="Arial" w:cs="Arial" w:hint="default"/>
      <w:sz w:val="22"/>
      <w:szCs w:val="22"/>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6z0">
    <w:name w:val="WW8Num6z0"/>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z1">
    <w:name w:val="WW8Num3z1"/>
  </w:style>
  <w:style w:type="character" w:customStyle="1" w:styleId="WW8Num5z1">
    <w:name w:val="WW8Num5z1"/>
    <w:rPr>
      <w:rFonts w:ascii="OpenSymbol" w:hAnsi="OpenSymbol" w:cs="OpenSymbol"/>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rPr>
  </w:style>
  <w:style w:type="character" w:customStyle="1" w:styleId="WW8Num11z0">
    <w:name w:val="WW8Num11z0"/>
    <w:rPr>
      <w:rFonts w:ascii="Arial" w:eastAsia="Times New Roman" w:hAnsi="Arial" w:cs="Arial" w:hint="default"/>
      <w:sz w:val="22"/>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paragraph" w:customStyle="1" w:styleId="Kop">
    <w:name w:val="Kop"/>
    <w:basedOn w:val="Normal"/>
    <w:next w:val="BodyText"/>
    <w:pPr>
      <w:keepNext/>
      <w:spacing w:before="240" w:after="120"/>
    </w:pPr>
    <w:rPr>
      <w:sz w:val="28"/>
      <w:szCs w:val="28"/>
    </w:rPr>
  </w:style>
  <w:style w:type="paragraph" w:styleId="BodyText">
    <w:name w:val="Body Text"/>
    <w:basedOn w:val="Normal"/>
    <w:pPr>
      <w:spacing w:after="120"/>
    </w:pPr>
    <w:rPr>
      <w:rFonts w:cs="Arial"/>
    </w:rPr>
  </w:style>
  <w:style w:type="paragraph" w:styleId="List">
    <w:name w:val="List"/>
    <w:basedOn w:val="BodyText"/>
  </w:style>
  <w:style w:type="paragraph" w:customStyle="1" w:styleId="Bijschrift">
    <w:name w:val="Bijschrift"/>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5386"/>
        <w:tab w:val="right" w:pos="10772"/>
      </w:tabs>
    </w:pPr>
  </w:style>
  <w:style w:type="paragraph" w:styleId="Footer">
    <w:name w:val="footer"/>
    <w:basedOn w:val="Normal"/>
    <w:pPr>
      <w:suppressLineNumbers/>
      <w:tabs>
        <w:tab w:val="center" w:pos="5386"/>
        <w:tab w:val="right" w:pos="10772"/>
      </w:tabs>
    </w:pPr>
    <w:rPr>
      <w:rFonts w:cs="Arial"/>
      <w:b/>
      <w:bCs/>
      <w:color w:val="990099"/>
      <w:sz w:val="16"/>
      <w:szCs w:val="16"/>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Voettekstlinks">
    <w:name w:val="Voettekst links"/>
    <w:basedOn w:val="Normal"/>
    <w:pPr>
      <w:suppressLineNumbers/>
      <w:tabs>
        <w:tab w:val="center" w:pos="5386"/>
        <w:tab w:val="right" w:pos="10772"/>
      </w:tabs>
    </w:pPr>
  </w:style>
  <w:style w:type="paragraph" w:customStyle="1" w:styleId="Horizontalelijn">
    <w:name w:val="Horizontale lijn"/>
    <w:basedOn w:val="Normal"/>
    <w:next w:val="BodyText"/>
    <w:pPr>
      <w:suppressLineNumbers/>
      <w:pBdr>
        <w:bottom w:val="double" w:sz="1" w:space="0" w:color="808080"/>
      </w:pBdr>
      <w:spacing w:after="283"/>
    </w:pPr>
    <w:rPr>
      <w:sz w:val="12"/>
      <w:szCs w:val="12"/>
    </w:rPr>
  </w:style>
  <w:style w:type="paragraph" w:customStyle="1" w:styleId="Tekst">
    <w:name w:val="Tekst"/>
    <w:basedOn w:val="Bijschrift"/>
  </w:style>
  <w:style w:type="paragraph" w:customStyle="1" w:styleId="CIIOstandaardtekst">
    <w:name w:val="CIIO standaard tekst"/>
    <w:basedOn w:val="Normal"/>
    <w:rPr>
      <w:szCs w:val="18"/>
    </w:rPr>
  </w:style>
  <w:style w:type="paragraph" w:customStyle="1" w:styleId="CIIOopsomming">
    <w:name w:val="CIIO opsomming"/>
    <w:basedOn w:val="CIIOstandaardtekst"/>
    <w:pPr>
      <w:numPr>
        <w:numId w:val="3"/>
      </w:numPr>
    </w:pPr>
  </w:style>
  <w:style w:type="paragraph" w:customStyle="1" w:styleId="Kop10">
    <w:name w:val="Kop 10"/>
    <w:basedOn w:val="Kop"/>
    <w:next w:val="BodyText"/>
    <w:pPr>
      <w:numPr>
        <w:numId w:val="2"/>
      </w:numPr>
    </w:pPr>
    <w:rPr>
      <w:b/>
      <w:bCs/>
      <w:sz w:val="21"/>
      <w:szCs w:val="21"/>
    </w:rPr>
  </w:style>
  <w:style w:type="paragraph" w:customStyle="1" w:styleId="Opsomming1">
    <w:name w:val="Opsomming 1"/>
    <w:basedOn w:val="Normal"/>
    <w:pPr>
      <w:numPr>
        <w:numId w:val="4"/>
      </w:numPr>
      <w:spacing w:after="120"/>
    </w:pPr>
  </w:style>
  <w:style w:type="paragraph" w:styleId="ListParagraph">
    <w:name w:val="List Paragraph"/>
    <w:basedOn w:val="Normal"/>
    <w:qFormat/>
    <w:pPr>
      <w:ind w:left="720"/>
    </w:pPr>
    <w:rPr>
      <w:rFonts w:ascii="Times New Roman" w:hAnsi="Times New Roman" w:cs="Times New Roman"/>
    </w:rPr>
  </w:style>
  <w:style w:type="character" w:styleId="PlaceholderText">
    <w:name w:val="Placeholder Text"/>
    <w:basedOn w:val="DefaultParagraphFont"/>
    <w:uiPriority w:val="99"/>
    <w:semiHidden/>
    <w:rsid w:val="00376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EB170B1-6A9E-4255-977A-77D4B1D44F47}"/>
      </w:docPartPr>
      <w:docPartBody>
        <w:p w:rsidR="00FE11FC" w:rsidRDefault="00FE11FC">
          <w:r w:rsidRPr="009A71DC">
            <w:rPr>
              <w:rStyle w:val="PlaceholderText"/>
            </w:rPr>
            <w:t>Click or tap here to enter text.</w:t>
          </w:r>
        </w:p>
      </w:docPartBody>
    </w:docPart>
    <w:docPart>
      <w:docPartPr>
        <w:name w:val="2B5FA936B58D4C8BB1AC1ABD2A75A6F2"/>
        <w:category>
          <w:name w:val="General"/>
          <w:gallery w:val="placeholder"/>
        </w:category>
        <w:types>
          <w:type w:val="bbPlcHdr"/>
        </w:types>
        <w:behaviors>
          <w:behavior w:val="content"/>
        </w:behaviors>
        <w:guid w:val="{6ED56C2C-A750-4A5D-BD19-E17329108524}"/>
      </w:docPartPr>
      <w:docPartBody>
        <w:p w:rsidR="00000000" w:rsidRDefault="005E4014" w:rsidP="005E4014">
          <w:pPr>
            <w:pStyle w:val="2B5FA936B58D4C8BB1AC1ABD2A75A6F2"/>
          </w:pPr>
          <w:r w:rsidRPr="009A71DC">
            <w:rPr>
              <w:rStyle w:val="PlaceholderText"/>
            </w:rPr>
            <w:t>Click or tap here to enter text.</w:t>
          </w:r>
        </w:p>
      </w:docPartBody>
    </w:docPart>
    <w:docPart>
      <w:docPartPr>
        <w:name w:val="879F36027ADF426EB3CBE70BC9590BDF"/>
        <w:category>
          <w:name w:val="General"/>
          <w:gallery w:val="placeholder"/>
        </w:category>
        <w:types>
          <w:type w:val="bbPlcHdr"/>
        </w:types>
        <w:behaviors>
          <w:behavior w:val="content"/>
        </w:behaviors>
        <w:guid w:val="{ADEB9F26-F15D-4DC6-AAE6-762F6151CF45}"/>
      </w:docPartPr>
      <w:docPartBody>
        <w:p w:rsidR="00000000" w:rsidRDefault="005E4014" w:rsidP="005E4014">
          <w:pPr>
            <w:pStyle w:val="879F36027ADF426EB3CBE70BC9590BDF"/>
          </w:pPr>
          <w:r w:rsidRPr="009A71DC">
            <w:rPr>
              <w:rStyle w:val="PlaceholderText"/>
            </w:rPr>
            <w:t>Click or tap here to enter text.</w:t>
          </w:r>
        </w:p>
      </w:docPartBody>
    </w:docPart>
    <w:docPart>
      <w:docPartPr>
        <w:name w:val="0CDC6BD1989C455A84B9B35565EC3B15"/>
        <w:category>
          <w:name w:val="General"/>
          <w:gallery w:val="placeholder"/>
        </w:category>
        <w:types>
          <w:type w:val="bbPlcHdr"/>
        </w:types>
        <w:behaviors>
          <w:behavior w:val="content"/>
        </w:behaviors>
        <w:guid w:val="{19C5072C-41C4-4512-BAB2-144DC7619C2B}"/>
      </w:docPartPr>
      <w:docPartBody>
        <w:p w:rsidR="00000000" w:rsidRDefault="005E4014" w:rsidP="005E4014">
          <w:pPr>
            <w:pStyle w:val="0CDC6BD1989C455A84B9B35565EC3B15"/>
          </w:pPr>
          <w:r w:rsidRPr="009A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Yu Gothic"/>
    <w:charset w:val="8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FC"/>
    <w:rsid w:val="00592052"/>
    <w:rsid w:val="005E4014"/>
    <w:rsid w:val="00916BE8"/>
    <w:rsid w:val="00FE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014"/>
    <w:rPr>
      <w:color w:val="808080"/>
    </w:rPr>
  </w:style>
  <w:style w:type="paragraph" w:customStyle="1" w:styleId="CB0673058D5B4D2EBAB2639EBE855096">
    <w:name w:val="CB0673058D5B4D2EBAB2639EBE855096"/>
    <w:rsid w:val="00592052"/>
  </w:style>
  <w:style w:type="paragraph" w:customStyle="1" w:styleId="4A2BF6F249324F8C9EC33846539583A1">
    <w:name w:val="4A2BF6F249324F8C9EC33846539583A1"/>
    <w:rsid w:val="00592052"/>
  </w:style>
  <w:style w:type="paragraph" w:customStyle="1" w:styleId="A2039A02A054405080AA0B7A0ED39432">
    <w:name w:val="A2039A02A054405080AA0B7A0ED39432"/>
    <w:rsid w:val="00592052"/>
  </w:style>
  <w:style w:type="paragraph" w:customStyle="1" w:styleId="B72C07752814457F81B900529E64A7E9">
    <w:name w:val="B72C07752814457F81B900529E64A7E9"/>
    <w:rsid w:val="005E4014"/>
  </w:style>
  <w:style w:type="paragraph" w:customStyle="1" w:styleId="2B5FA936B58D4C8BB1AC1ABD2A75A6F2">
    <w:name w:val="2B5FA936B58D4C8BB1AC1ABD2A75A6F2"/>
    <w:rsid w:val="005E4014"/>
  </w:style>
  <w:style w:type="paragraph" w:customStyle="1" w:styleId="A2B77701D11D4BC8828F69089DEE15E6">
    <w:name w:val="A2B77701D11D4BC8828F69089DEE15E6"/>
    <w:rsid w:val="005E4014"/>
  </w:style>
  <w:style w:type="paragraph" w:customStyle="1" w:styleId="879F36027ADF426EB3CBE70BC9590BDF">
    <w:name w:val="879F36027ADF426EB3CBE70BC9590BDF"/>
    <w:rsid w:val="005E4014"/>
  </w:style>
  <w:style w:type="paragraph" w:customStyle="1" w:styleId="CAE09B76880648D0B9F15FCFA082608E">
    <w:name w:val="CAE09B76880648D0B9F15FCFA082608E"/>
    <w:rsid w:val="005E4014"/>
  </w:style>
  <w:style w:type="paragraph" w:customStyle="1" w:styleId="08B6CFA4FA1E4CBA8C03D3215D865776">
    <w:name w:val="08B6CFA4FA1E4CBA8C03D3215D865776"/>
    <w:rsid w:val="005E4014"/>
  </w:style>
  <w:style w:type="paragraph" w:customStyle="1" w:styleId="0CDC6BD1989C455A84B9B35565EC3B15">
    <w:name w:val="0CDC6BD1989C455A84B9B35565EC3B15"/>
    <w:rsid w:val="005E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DB6BD1A06A6B4A843AFE7E67C00233" ma:contentTypeVersion="9" ma:contentTypeDescription="Een nieuw document maken." ma:contentTypeScope="" ma:versionID="262a9304a236bd587841928129e01df1">
  <xsd:schema xmlns:xsd="http://www.w3.org/2001/XMLSchema" xmlns:xs="http://www.w3.org/2001/XMLSchema" xmlns:p="http://schemas.microsoft.com/office/2006/metadata/properties" xmlns:ns2="deca73ae-8d72-4758-ac21-7f95aa637a73" xmlns:ns3="f843bbae-6115-4a6e-beb8-2eba4e0afa75" targetNamespace="http://schemas.microsoft.com/office/2006/metadata/properties" ma:root="true" ma:fieldsID="50046ea3a5545df8d5a21fed641a1949" ns2:_="" ns3:_="">
    <xsd:import namespace="deca73ae-8d72-4758-ac21-7f95aa637a73"/>
    <xsd:import namespace="f843bbae-6115-4a6e-beb8-2eba4e0af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a73ae-8d72-4758-ac21-7f95aa637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3bbae-6115-4a6e-beb8-2eba4e0afa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B0576-2B2C-4C01-A6FE-7C35F1282E2D}">
  <ds:schemaRefs>
    <ds:schemaRef ds:uri="http://schemas.openxmlformats.org/officeDocument/2006/bibliography"/>
  </ds:schemaRefs>
</ds:datastoreItem>
</file>

<file path=customXml/itemProps2.xml><?xml version="1.0" encoding="utf-8"?>
<ds:datastoreItem xmlns:ds="http://schemas.openxmlformats.org/officeDocument/2006/customXml" ds:itemID="{8EF209FE-5575-41BA-81AC-70DB5C308306}"/>
</file>

<file path=customXml/itemProps3.xml><?xml version="1.0" encoding="utf-8"?>
<ds:datastoreItem xmlns:ds="http://schemas.openxmlformats.org/officeDocument/2006/customXml" ds:itemID="{32E082C9-14C9-4862-AB7E-770D455DAFA9}"/>
</file>

<file path=customXml/itemProps4.xml><?xml version="1.0" encoding="utf-8"?>
<ds:datastoreItem xmlns:ds="http://schemas.openxmlformats.org/officeDocument/2006/customXml" ds:itemID="{0A5F4FFF-4578-4E0D-90FB-CB18448B10FD}"/>
</file>

<file path=docProps/app.xml><?xml version="1.0" encoding="utf-8"?>
<Properties xmlns="http://schemas.openxmlformats.org/officeDocument/2006/extended-properties" xmlns:vt="http://schemas.openxmlformats.org/officeDocument/2006/docPropsVTypes">
  <Template>Normal</Template>
  <TotalTime>0</TotalTime>
  <Pages>12</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M.</dc:creator>
  <cp:keywords/>
  <cp:lastModifiedBy>Berg, D.J. van den (Dagmar)</cp:lastModifiedBy>
  <cp:revision>3</cp:revision>
  <cp:lastPrinted>1899-12-31T23:00:00Z</cp:lastPrinted>
  <dcterms:created xsi:type="dcterms:W3CDTF">2022-05-02T14:22:00Z</dcterms:created>
  <dcterms:modified xsi:type="dcterms:W3CDTF">2022-05-09T13:54:00Z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0x010100C8DB6BD1A06A6B4A843AFE7E67C00233</vt:lpwstr>
  </property>
</Properties>
</file>