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373"/>
      </w:tblGrid>
      <w:tr w:rsidR="00732234" w:rsidRPr="00F066A2" w14:paraId="1FE13AEC" w14:textId="77777777" w:rsidTr="00732234">
        <w:tc>
          <w:tcPr>
            <w:tcW w:w="4915" w:type="dxa"/>
          </w:tcPr>
          <w:p w14:paraId="6299D2BB" w14:textId="77777777" w:rsidR="00732234" w:rsidRDefault="00732234" w:rsidP="00C12A0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04BBFB" w14:textId="77777777" w:rsidR="00B74D48" w:rsidRDefault="00B74D48" w:rsidP="00C12A0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3640DA" w14:textId="427C9FA1" w:rsidR="00732234" w:rsidRPr="004E59A5" w:rsidRDefault="00732234" w:rsidP="00C12A08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4E59A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MASTERCLASS PUBLIC AFFAIRS EN LOBBY</w:t>
            </w:r>
          </w:p>
          <w:p w14:paraId="3662BAC5" w14:textId="3D5B2218" w:rsidR="00732234" w:rsidRPr="004E59A5" w:rsidRDefault="008D2E70" w:rsidP="00C12A08">
            <w:pPr>
              <w:rPr>
                <w:rFonts w:ascii="Vestula" w:hAnsi="Vestula"/>
                <w:sz w:val="20"/>
                <w:lang w:val="en-US"/>
              </w:rPr>
            </w:pPr>
            <w:r w:rsidRPr="004E59A5">
              <w:rPr>
                <w:rFonts w:asciiTheme="minorHAnsi" w:hAnsiTheme="minorHAnsi" w:cstheme="minorHAnsi"/>
                <w:sz w:val="20"/>
                <w:lang w:val="en-US"/>
              </w:rPr>
              <w:t>09-11-2021</w:t>
            </w:r>
            <w:r w:rsidR="00732234" w:rsidRPr="004E59A5">
              <w:rPr>
                <w:rFonts w:asciiTheme="minorHAnsi" w:hAnsiTheme="minorHAnsi" w:cstheme="minorHAnsi"/>
                <w:sz w:val="20"/>
                <w:lang w:val="en-US"/>
              </w:rPr>
              <w:t xml:space="preserve"> | </w:t>
            </w:r>
            <w:r w:rsidRPr="004E59A5">
              <w:rPr>
                <w:rFonts w:asciiTheme="minorHAnsi" w:hAnsiTheme="minorHAnsi" w:cstheme="minorHAnsi"/>
                <w:sz w:val="20"/>
                <w:lang w:val="en-US"/>
              </w:rPr>
              <w:t>18-11-2021</w:t>
            </w:r>
            <w:r w:rsidR="00732234" w:rsidRPr="004E59A5">
              <w:rPr>
                <w:rFonts w:asciiTheme="minorHAnsi" w:hAnsiTheme="minorHAnsi" w:cstheme="minorHAnsi"/>
                <w:sz w:val="20"/>
                <w:lang w:val="en-US"/>
              </w:rPr>
              <w:t xml:space="preserve"> | </w:t>
            </w:r>
            <w:r w:rsidRPr="004E59A5">
              <w:rPr>
                <w:rFonts w:asciiTheme="minorHAnsi" w:hAnsiTheme="minorHAnsi" w:cstheme="minorHAnsi"/>
                <w:sz w:val="20"/>
                <w:lang w:val="en-US"/>
              </w:rPr>
              <w:t>23-11-2021</w:t>
            </w:r>
            <w:r w:rsidR="00732234" w:rsidRPr="004E59A5">
              <w:rPr>
                <w:rFonts w:asciiTheme="minorHAnsi" w:hAnsiTheme="minorHAnsi" w:cstheme="minorHAnsi"/>
                <w:sz w:val="20"/>
                <w:lang w:val="en-US"/>
              </w:rPr>
              <w:t xml:space="preserve"> | </w:t>
            </w:r>
            <w:r w:rsidRPr="004E59A5">
              <w:rPr>
                <w:rFonts w:asciiTheme="minorHAnsi" w:hAnsiTheme="minorHAnsi" w:cstheme="minorHAnsi"/>
                <w:sz w:val="20"/>
                <w:lang w:val="en-US"/>
              </w:rPr>
              <w:t>01-12-2021</w:t>
            </w:r>
          </w:p>
        </w:tc>
        <w:tc>
          <w:tcPr>
            <w:tcW w:w="4373" w:type="dxa"/>
          </w:tcPr>
          <w:p w14:paraId="04A3EDAA" w14:textId="77777777" w:rsidR="00732234" w:rsidRPr="00F066A2" w:rsidRDefault="00732234" w:rsidP="00C12A08">
            <w:pPr>
              <w:jc w:val="center"/>
              <w:rPr>
                <w:rFonts w:ascii="Vestula" w:hAnsi="Vestula"/>
                <w:b/>
                <w:bCs/>
                <w:sz w:val="22"/>
              </w:rPr>
            </w:pPr>
            <w:r>
              <w:rPr>
                <w:rFonts w:ascii="Vestula" w:hAnsi="Vestula"/>
                <w:b/>
                <w:bCs/>
                <w:noProof/>
                <w:sz w:val="22"/>
              </w:rPr>
              <w:drawing>
                <wp:inline distT="0" distB="0" distL="0" distR="0" wp14:anchorId="224928BF" wp14:editId="6BACDDEF">
                  <wp:extent cx="1807590" cy="107188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816" cy="107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E3100" w14:textId="77777777" w:rsidR="00732234" w:rsidRDefault="00732234" w:rsidP="00732234">
      <w:pPr>
        <w:rPr>
          <w:rFonts w:ascii="Vestula" w:hAnsi="Vestula"/>
          <w:b/>
          <w:bCs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32234" w14:paraId="6721C0F6" w14:textId="77777777" w:rsidTr="004E59A5">
        <w:trPr>
          <w:trHeight w:val="1074"/>
        </w:trPr>
        <w:tc>
          <w:tcPr>
            <w:tcW w:w="4673" w:type="dxa"/>
            <w:shd w:val="clear" w:color="auto" w:fill="00A097"/>
          </w:tcPr>
          <w:p w14:paraId="2EE2E584" w14:textId="77777777" w:rsidR="006F4572" w:rsidRPr="006F4572" w:rsidRDefault="006F4572" w:rsidP="00C12A08">
            <w:pPr>
              <w:rPr>
                <w:rFonts w:ascii="Vestula" w:hAnsi="Vestula"/>
                <w:b/>
                <w:bCs/>
                <w:color w:val="FFFFFF" w:themeColor="background1"/>
                <w:sz w:val="22"/>
              </w:rPr>
            </w:pPr>
          </w:p>
          <w:p w14:paraId="668AA2FA" w14:textId="6F9B2B8E" w:rsidR="00732234" w:rsidRPr="006F4572" w:rsidRDefault="006F4572" w:rsidP="00C12A08">
            <w:pPr>
              <w:rPr>
                <w:rFonts w:ascii="Vestula" w:hAnsi="Vestula"/>
                <w:b/>
                <w:bCs/>
                <w:color w:val="FFFFFF" w:themeColor="background1"/>
                <w:sz w:val="22"/>
              </w:rPr>
            </w:pPr>
            <w:r w:rsidRPr="006F4572">
              <w:rPr>
                <w:rFonts w:ascii="Vestula" w:hAnsi="Vestula"/>
                <w:b/>
                <w:bCs/>
                <w:color w:val="FFFFFF" w:themeColor="background1"/>
                <w:sz w:val="22"/>
              </w:rPr>
              <w:t>Titel</w:t>
            </w:r>
          </w:p>
          <w:p w14:paraId="35CA887E" w14:textId="159A9674" w:rsidR="006F4572" w:rsidRPr="006F4572" w:rsidRDefault="006F4572" w:rsidP="00C12A08">
            <w:pPr>
              <w:rPr>
                <w:rFonts w:ascii="Vestula" w:hAnsi="Vestula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4673" w:type="dxa"/>
            <w:shd w:val="clear" w:color="auto" w:fill="00A097"/>
          </w:tcPr>
          <w:p w14:paraId="7A6D9B12" w14:textId="77777777" w:rsidR="006F4572" w:rsidRPr="006F4572" w:rsidRDefault="006F4572" w:rsidP="00C12A08">
            <w:pPr>
              <w:rPr>
                <w:rFonts w:ascii="Vestula" w:hAnsi="Vestula"/>
                <w:b/>
                <w:bCs/>
                <w:color w:val="FFFFFF" w:themeColor="background1"/>
                <w:sz w:val="22"/>
              </w:rPr>
            </w:pPr>
          </w:p>
          <w:p w14:paraId="35E32C28" w14:textId="518BC767" w:rsidR="00732234" w:rsidRPr="006F4572" w:rsidRDefault="006F4572" w:rsidP="00C12A08">
            <w:pPr>
              <w:rPr>
                <w:rFonts w:ascii="Vestula" w:hAnsi="Vestula"/>
                <w:b/>
                <w:bCs/>
                <w:color w:val="FFFFFF" w:themeColor="background1"/>
                <w:sz w:val="22"/>
              </w:rPr>
            </w:pPr>
            <w:r w:rsidRPr="006F4572">
              <w:rPr>
                <w:rFonts w:ascii="Vestula" w:hAnsi="Vestula"/>
                <w:b/>
                <w:bCs/>
                <w:color w:val="FFFFFF" w:themeColor="background1"/>
                <w:sz w:val="22"/>
              </w:rPr>
              <w:t>Auteur</w:t>
            </w:r>
          </w:p>
        </w:tc>
      </w:tr>
      <w:tr w:rsidR="00732234" w14:paraId="66B08FEE" w14:textId="77777777" w:rsidTr="004E59A5">
        <w:trPr>
          <w:trHeight w:val="1074"/>
        </w:trPr>
        <w:tc>
          <w:tcPr>
            <w:tcW w:w="4673" w:type="dxa"/>
            <w:vAlign w:val="center"/>
          </w:tcPr>
          <w:p w14:paraId="05D24CC9" w14:textId="3B30F87A" w:rsidR="006F4572" w:rsidRPr="00F066A2" w:rsidRDefault="004E59A5" w:rsidP="004E59A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Word </w:t>
            </w:r>
            <w:proofErr w:type="spellStart"/>
            <w:r>
              <w:rPr>
                <w:rFonts w:ascii="Vestula" w:hAnsi="Vestula"/>
                <w:sz w:val="22"/>
              </w:rPr>
              <w:t>meesterframer</w:t>
            </w:r>
            <w:proofErr w:type="spellEnd"/>
          </w:p>
        </w:tc>
        <w:tc>
          <w:tcPr>
            <w:tcW w:w="4673" w:type="dxa"/>
            <w:vAlign w:val="center"/>
          </w:tcPr>
          <w:p w14:paraId="058BFE89" w14:textId="1224DB53" w:rsidR="00732234" w:rsidRPr="00F066A2" w:rsidRDefault="004E59A5" w:rsidP="004E59A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Sarah </w:t>
            </w:r>
            <w:proofErr w:type="spellStart"/>
            <w:r>
              <w:rPr>
                <w:rFonts w:ascii="Vestula" w:hAnsi="Vestula"/>
                <w:sz w:val="22"/>
              </w:rPr>
              <w:t>Gagestein</w:t>
            </w:r>
            <w:proofErr w:type="spellEnd"/>
            <w:r>
              <w:rPr>
                <w:rFonts w:ascii="Vestula" w:hAnsi="Vestula"/>
                <w:sz w:val="22"/>
              </w:rPr>
              <w:t xml:space="preserve"> &amp; Jolijn Mes</w:t>
            </w:r>
          </w:p>
        </w:tc>
      </w:tr>
      <w:tr w:rsidR="00732234" w14:paraId="174865B2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5CBF9CE8" w14:textId="23C0EC2B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Invloed – De zes geheimen van het overtuigen</w:t>
            </w:r>
          </w:p>
        </w:tc>
        <w:tc>
          <w:tcPr>
            <w:tcW w:w="4673" w:type="dxa"/>
            <w:vAlign w:val="center"/>
          </w:tcPr>
          <w:p w14:paraId="2720256C" w14:textId="5A376622" w:rsidR="00732234" w:rsidRP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Robert B. </w:t>
            </w:r>
            <w:proofErr w:type="spellStart"/>
            <w:r>
              <w:rPr>
                <w:rFonts w:ascii="Vestula" w:hAnsi="Vestula"/>
                <w:sz w:val="22"/>
              </w:rPr>
              <w:t>Cialdini</w:t>
            </w:r>
            <w:proofErr w:type="spellEnd"/>
          </w:p>
        </w:tc>
      </w:tr>
      <w:tr w:rsidR="00732234" w14:paraId="0384F6B8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6838EA87" w14:textId="60B92567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De kracht van timing – Pre-</w:t>
            </w:r>
            <w:proofErr w:type="spellStart"/>
            <w:r>
              <w:rPr>
                <w:rFonts w:ascii="Vestula" w:hAnsi="Vestula"/>
                <w:sz w:val="22"/>
              </w:rPr>
              <w:t>suasion</w:t>
            </w:r>
            <w:proofErr w:type="spellEnd"/>
            <w:r>
              <w:rPr>
                <w:rFonts w:ascii="Vestula" w:hAnsi="Vestula"/>
                <w:sz w:val="22"/>
              </w:rPr>
              <w:t>: overtuigen op het beslissende moment</w:t>
            </w:r>
          </w:p>
        </w:tc>
        <w:tc>
          <w:tcPr>
            <w:tcW w:w="4673" w:type="dxa"/>
            <w:vAlign w:val="center"/>
          </w:tcPr>
          <w:p w14:paraId="1486695E" w14:textId="0C2FE2C0" w:rsidR="00732234" w:rsidRP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Robert B. </w:t>
            </w:r>
            <w:proofErr w:type="spellStart"/>
            <w:r>
              <w:rPr>
                <w:rFonts w:ascii="Vestula" w:hAnsi="Vestula"/>
                <w:sz w:val="22"/>
              </w:rPr>
              <w:t>Cialdini</w:t>
            </w:r>
            <w:proofErr w:type="spellEnd"/>
          </w:p>
        </w:tc>
      </w:tr>
      <w:tr w:rsidR="00732234" w14:paraId="53EE7C4B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6C74B4B0" w14:textId="7CE97881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Els Borst – Medicus in de politiek</w:t>
            </w:r>
          </w:p>
        </w:tc>
        <w:tc>
          <w:tcPr>
            <w:tcW w:w="4673" w:type="dxa"/>
            <w:vAlign w:val="center"/>
          </w:tcPr>
          <w:p w14:paraId="47599D25" w14:textId="51BB66C8" w:rsidR="00732234" w:rsidRPr="00B74D48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Nele Beyens</w:t>
            </w:r>
          </w:p>
        </w:tc>
      </w:tr>
      <w:tr w:rsidR="00732234" w14:paraId="646CD98F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009BA4F7" w14:textId="03D92F83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De houdgreep</w:t>
            </w:r>
          </w:p>
        </w:tc>
        <w:tc>
          <w:tcPr>
            <w:tcW w:w="4673" w:type="dxa"/>
            <w:vAlign w:val="center"/>
          </w:tcPr>
          <w:p w14:paraId="3AD6FB20" w14:textId="0AA6B98F" w:rsidR="00732234" w:rsidRPr="00B74D48" w:rsidRDefault="004E59A5" w:rsidP="00F43AC5">
            <w:pPr>
              <w:rPr>
                <w:rFonts w:ascii="Vestula" w:hAnsi="Vestula"/>
                <w:sz w:val="22"/>
              </w:rPr>
            </w:pPr>
            <w:proofErr w:type="spellStart"/>
            <w:r>
              <w:rPr>
                <w:rFonts w:ascii="Vestula" w:hAnsi="Vestula"/>
                <w:sz w:val="22"/>
              </w:rPr>
              <w:t>Anet</w:t>
            </w:r>
            <w:proofErr w:type="spellEnd"/>
            <w:r>
              <w:rPr>
                <w:rFonts w:ascii="Vestula" w:hAnsi="Vestula"/>
                <w:sz w:val="22"/>
              </w:rPr>
              <w:t xml:space="preserve"> </w:t>
            </w:r>
            <w:proofErr w:type="spellStart"/>
            <w:r>
              <w:rPr>
                <w:rFonts w:ascii="Vestula" w:hAnsi="Vestula"/>
                <w:sz w:val="22"/>
              </w:rPr>
              <w:t>Bleich</w:t>
            </w:r>
            <w:proofErr w:type="spellEnd"/>
            <w:r>
              <w:rPr>
                <w:rFonts w:ascii="Vestula" w:hAnsi="Vestula"/>
                <w:sz w:val="22"/>
              </w:rPr>
              <w:t xml:space="preserve"> &amp; Natascha van </w:t>
            </w:r>
            <w:proofErr w:type="spellStart"/>
            <w:r>
              <w:rPr>
                <w:rFonts w:ascii="Vestula" w:hAnsi="Vestula"/>
                <w:sz w:val="22"/>
              </w:rPr>
              <w:t>Weezel</w:t>
            </w:r>
            <w:proofErr w:type="spellEnd"/>
          </w:p>
        </w:tc>
      </w:tr>
      <w:tr w:rsidR="00732234" w14:paraId="55280B1C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2AA059E0" w14:textId="08C6D283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Socrates op sneakers</w:t>
            </w:r>
          </w:p>
        </w:tc>
        <w:tc>
          <w:tcPr>
            <w:tcW w:w="4673" w:type="dxa"/>
            <w:vAlign w:val="center"/>
          </w:tcPr>
          <w:p w14:paraId="28CCD585" w14:textId="561989B3" w:rsidR="00732234" w:rsidRPr="00B74D48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Elke </w:t>
            </w:r>
            <w:proofErr w:type="spellStart"/>
            <w:r>
              <w:rPr>
                <w:rFonts w:ascii="Vestula" w:hAnsi="Vestula"/>
                <w:sz w:val="22"/>
              </w:rPr>
              <w:t>Wiss</w:t>
            </w:r>
            <w:proofErr w:type="spellEnd"/>
          </w:p>
        </w:tc>
      </w:tr>
      <w:tr w:rsidR="00732234" w14:paraId="61793B7B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194B8720" w14:textId="75732EEA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Handboek framing – Het spel met de taal</w:t>
            </w:r>
          </w:p>
        </w:tc>
        <w:tc>
          <w:tcPr>
            <w:tcW w:w="4673" w:type="dxa"/>
            <w:vAlign w:val="center"/>
          </w:tcPr>
          <w:p w14:paraId="44829ACB" w14:textId="77F85DBE" w:rsidR="00732234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Hans de Bruijn</w:t>
            </w:r>
          </w:p>
        </w:tc>
      </w:tr>
      <w:tr w:rsidR="006F4572" w14:paraId="3C784509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65E00D39" w14:textId="5EDBAC9C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Framing – Over de macht van taal in de politiek</w:t>
            </w:r>
          </w:p>
        </w:tc>
        <w:tc>
          <w:tcPr>
            <w:tcW w:w="4673" w:type="dxa"/>
            <w:vAlign w:val="center"/>
          </w:tcPr>
          <w:p w14:paraId="5F6839A4" w14:textId="53A82A7F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Hans de Bruijn</w:t>
            </w:r>
          </w:p>
        </w:tc>
      </w:tr>
      <w:tr w:rsidR="006F4572" w14:paraId="38678EBB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35533D72" w14:textId="13DDF9DA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Kan de overheid crises aan?</w:t>
            </w:r>
          </w:p>
        </w:tc>
        <w:tc>
          <w:tcPr>
            <w:tcW w:w="4673" w:type="dxa"/>
            <w:vAlign w:val="center"/>
          </w:tcPr>
          <w:p w14:paraId="55690166" w14:textId="61724249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Herman Tjeenk </w:t>
            </w:r>
            <w:proofErr w:type="spellStart"/>
            <w:r>
              <w:rPr>
                <w:rFonts w:ascii="Vestula" w:hAnsi="Vestula"/>
                <w:sz w:val="22"/>
              </w:rPr>
              <w:t>Willink</w:t>
            </w:r>
            <w:proofErr w:type="spellEnd"/>
          </w:p>
        </w:tc>
      </w:tr>
      <w:tr w:rsidR="006F4572" w14:paraId="171DB187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7EE2AB4B" w14:textId="63822BFA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Luister nou ‘ns!</w:t>
            </w:r>
          </w:p>
        </w:tc>
        <w:tc>
          <w:tcPr>
            <w:tcW w:w="4673" w:type="dxa"/>
            <w:vAlign w:val="center"/>
          </w:tcPr>
          <w:p w14:paraId="58D24E96" w14:textId="143DA05F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Dr. Edward L. </w:t>
            </w:r>
            <w:proofErr w:type="spellStart"/>
            <w:r>
              <w:rPr>
                <w:rFonts w:ascii="Vestula" w:hAnsi="Vestula"/>
                <w:sz w:val="22"/>
              </w:rPr>
              <w:t>Figee</w:t>
            </w:r>
            <w:proofErr w:type="spellEnd"/>
          </w:p>
        </w:tc>
      </w:tr>
      <w:tr w:rsidR="006F4572" w14:paraId="0E0828B8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13810ABB" w14:textId="010C6FBF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lastRenderedPageBreak/>
              <w:t>Ministerie van Verbeelding</w:t>
            </w:r>
          </w:p>
        </w:tc>
        <w:tc>
          <w:tcPr>
            <w:tcW w:w="4673" w:type="dxa"/>
            <w:vAlign w:val="center"/>
          </w:tcPr>
          <w:p w14:paraId="58855484" w14:textId="435528C6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Jet Bussemaker</w:t>
            </w:r>
          </w:p>
        </w:tc>
      </w:tr>
      <w:tr w:rsidR="006F4572" w14:paraId="1936374B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24CDC87A" w14:textId="0CD9FFA3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Code Rood – Het verhaal achter het coronabeleid</w:t>
            </w:r>
          </w:p>
        </w:tc>
        <w:tc>
          <w:tcPr>
            <w:tcW w:w="4673" w:type="dxa"/>
            <w:vAlign w:val="center"/>
          </w:tcPr>
          <w:p w14:paraId="0590A5D3" w14:textId="3AEB9755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Thijs Broer en Peter Kee</w:t>
            </w:r>
          </w:p>
        </w:tc>
      </w:tr>
      <w:tr w:rsidR="006F4572" w14:paraId="60350B56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0FC7D336" w14:textId="51166735" w:rsidR="006F457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Acht jaar </w:t>
            </w:r>
            <w:proofErr w:type="spellStart"/>
            <w:r>
              <w:rPr>
                <w:rFonts w:ascii="Vestula" w:hAnsi="Vestula"/>
                <w:sz w:val="22"/>
              </w:rPr>
              <w:t>achtuur</w:t>
            </w:r>
            <w:proofErr w:type="spellEnd"/>
          </w:p>
        </w:tc>
        <w:tc>
          <w:tcPr>
            <w:tcW w:w="4673" w:type="dxa"/>
            <w:vAlign w:val="center"/>
          </w:tcPr>
          <w:p w14:paraId="7FFE7756" w14:textId="18B9798A" w:rsidR="006F4572" w:rsidRPr="00F066A2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Ron </w:t>
            </w:r>
            <w:proofErr w:type="spellStart"/>
            <w:r>
              <w:rPr>
                <w:rFonts w:ascii="Vestula" w:hAnsi="Vestula"/>
                <w:sz w:val="22"/>
              </w:rPr>
              <w:t>Fresen</w:t>
            </w:r>
            <w:proofErr w:type="spellEnd"/>
          </w:p>
        </w:tc>
      </w:tr>
      <w:tr w:rsidR="004E59A5" w14:paraId="62D419D0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2EC103CD" w14:textId="5780C150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 xml:space="preserve">Lobbyen – Invloed, inzicht, impact. Hoe bedrijven </w:t>
            </w:r>
            <w:r w:rsidR="00F43AC5">
              <w:rPr>
                <w:rFonts w:ascii="Vestula" w:hAnsi="Vestula"/>
                <w:sz w:val="22"/>
              </w:rPr>
              <w:t xml:space="preserve">beleidsmakers </w:t>
            </w:r>
            <w:r>
              <w:rPr>
                <w:rFonts w:ascii="Vestula" w:hAnsi="Vestula"/>
                <w:sz w:val="22"/>
              </w:rPr>
              <w:t>kunnen overtuigen</w:t>
            </w:r>
          </w:p>
        </w:tc>
        <w:tc>
          <w:tcPr>
            <w:tcW w:w="4673" w:type="dxa"/>
            <w:vAlign w:val="center"/>
          </w:tcPr>
          <w:p w14:paraId="3DBBA5CA" w14:textId="3C0C2A20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Karel Joos</w:t>
            </w:r>
          </w:p>
        </w:tc>
      </w:tr>
      <w:tr w:rsidR="004E59A5" w14:paraId="51577DD7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0DE3A1F1" w14:textId="1312125E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Dat bepaal je zelf – Tien jaar strijden voor een nieuwe Donorwet</w:t>
            </w:r>
          </w:p>
        </w:tc>
        <w:tc>
          <w:tcPr>
            <w:tcW w:w="4673" w:type="dxa"/>
            <w:vAlign w:val="center"/>
          </w:tcPr>
          <w:p w14:paraId="70C85AFD" w14:textId="79792CFB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Menno Loos &amp; Ed van Eeden</w:t>
            </w:r>
          </w:p>
        </w:tc>
      </w:tr>
      <w:tr w:rsidR="004E59A5" w14:paraId="29BED95C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0D917038" w14:textId="1C8D8C6F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Schaduwleiders</w:t>
            </w:r>
          </w:p>
        </w:tc>
        <w:tc>
          <w:tcPr>
            <w:tcW w:w="4673" w:type="dxa"/>
            <w:vAlign w:val="center"/>
          </w:tcPr>
          <w:p w14:paraId="1F8AC546" w14:textId="14999E9B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Kees Versteegh</w:t>
            </w:r>
          </w:p>
        </w:tc>
      </w:tr>
      <w:tr w:rsidR="004E59A5" w14:paraId="7666EF05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784E6B82" w14:textId="201FF33D" w:rsidR="004E59A5" w:rsidRDefault="004E59A5" w:rsidP="00F43AC5">
            <w:pPr>
              <w:rPr>
                <w:rFonts w:ascii="Vestula" w:hAnsi="Vestula"/>
                <w:sz w:val="22"/>
              </w:rPr>
            </w:pPr>
            <w:r>
              <w:rPr>
                <w:rFonts w:ascii="Vestula" w:hAnsi="Vestula"/>
                <w:sz w:val="22"/>
              </w:rPr>
              <w:t>EU superlobby – Winnen in Brussel</w:t>
            </w:r>
          </w:p>
        </w:tc>
        <w:tc>
          <w:tcPr>
            <w:tcW w:w="4673" w:type="dxa"/>
            <w:vAlign w:val="center"/>
          </w:tcPr>
          <w:p w14:paraId="737F5182" w14:textId="7F0BAC4D" w:rsidR="004E59A5" w:rsidRDefault="004E59A5" w:rsidP="00F43AC5">
            <w:pPr>
              <w:rPr>
                <w:rFonts w:ascii="Vestula" w:hAnsi="Vestula"/>
                <w:sz w:val="22"/>
              </w:rPr>
            </w:pPr>
            <w:proofErr w:type="spellStart"/>
            <w:r>
              <w:rPr>
                <w:rFonts w:ascii="Vestula" w:hAnsi="Vestula"/>
                <w:sz w:val="22"/>
              </w:rPr>
              <w:t>Milos</w:t>
            </w:r>
            <w:proofErr w:type="spellEnd"/>
            <w:r>
              <w:rPr>
                <w:rFonts w:ascii="Vestula" w:hAnsi="Vestula"/>
                <w:sz w:val="22"/>
              </w:rPr>
              <w:t xml:space="preserve"> </w:t>
            </w:r>
            <w:proofErr w:type="spellStart"/>
            <w:r>
              <w:rPr>
                <w:rFonts w:ascii="Vestula" w:hAnsi="Vestula"/>
                <w:sz w:val="22"/>
              </w:rPr>
              <w:t>Labovic</w:t>
            </w:r>
            <w:proofErr w:type="spellEnd"/>
          </w:p>
        </w:tc>
      </w:tr>
      <w:tr w:rsidR="004E59A5" w:rsidRPr="00F43AC5" w14:paraId="51D721D2" w14:textId="77777777" w:rsidTr="00F43AC5">
        <w:trPr>
          <w:trHeight w:val="1074"/>
        </w:trPr>
        <w:tc>
          <w:tcPr>
            <w:tcW w:w="4673" w:type="dxa"/>
            <w:vAlign w:val="center"/>
          </w:tcPr>
          <w:p w14:paraId="33FDE596" w14:textId="0145E9F5" w:rsidR="004E59A5" w:rsidRPr="00F43AC5" w:rsidRDefault="00F43AC5" w:rsidP="00F43AC5">
            <w:pPr>
              <w:rPr>
                <w:rFonts w:ascii="Vestula" w:hAnsi="Vestula"/>
                <w:sz w:val="22"/>
              </w:rPr>
            </w:pPr>
            <w:r w:rsidRPr="00F43AC5">
              <w:rPr>
                <w:rFonts w:ascii="Vestula" w:hAnsi="Vestula"/>
                <w:sz w:val="22"/>
              </w:rPr>
              <w:t>Ons feilbare denken – Thinking, fast and slow</w:t>
            </w:r>
          </w:p>
        </w:tc>
        <w:tc>
          <w:tcPr>
            <w:tcW w:w="4673" w:type="dxa"/>
            <w:vAlign w:val="center"/>
          </w:tcPr>
          <w:p w14:paraId="2E5D717A" w14:textId="1D89F8B1" w:rsidR="004E59A5" w:rsidRPr="00F43AC5" w:rsidRDefault="00F43AC5" w:rsidP="00F43AC5">
            <w:pPr>
              <w:rPr>
                <w:rFonts w:ascii="Vestula" w:hAnsi="Vestula"/>
                <w:sz w:val="22"/>
              </w:rPr>
            </w:pPr>
            <w:r w:rsidRPr="00F43AC5">
              <w:rPr>
                <w:rFonts w:ascii="Vestula" w:hAnsi="Vestula"/>
                <w:sz w:val="22"/>
              </w:rPr>
              <w:t>Daniel Kahneman</w:t>
            </w:r>
          </w:p>
        </w:tc>
      </w:tr>
    </w:tbl>
    <w:p w14:paraId="33D833B6" w14:textId="77777777" w:rsidR="00584283" w:rsidRPr="00F43AC5" w:rsidRDefault="00584283">
      <w:pPr>
        <w:rPr>
          <w:lang w:val="en-US"/>
        </w:rPr>
      </w:pPr>
    </w:p>
    <w:sectPr w:rsidR="00584283" w:rsidRPr="00F43AC5" w:rsidSect="006F45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stul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34"/>
    <w:rsid w:val="00017265"/>
    <w:rsid w:val="000C3987"/>
    <w:rsid w:val="001C4654"/>
    <w:rsid w:val="004E59A5"/>
    <w:rsid w:val="005667A8"/>
    <w:rsid w:val="00584283"/>
    <w:rsid w:val="006F4572"/>
    <w:rsid w:val="00732234"/>
    <w:rsid w:val="008D2E70"/>
    <w:rsid w:val="008E02E7"/>
    <w:rsid w:val="00964936"/>
    <w:rsid w:val="00A32719"/>
    <w:rsid w:val="00B74D48"/>
    <w:rsid w:val="00CE0725"/>
    <w:rsid w:val="00F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8B0"/>
  <w15:chartTrackingRefBased/>
  <w15:docId w15:val="{84B6B7C2-0F26-4DAF-8A30-6737BAD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234"/>
    <w:pPr>
      <w:spacing w:after="0" w:line="240" w:lineRule="auto"/>
    </w:pPr>
    <w:rPr>
      <w:rFonts w:ascii="Arial" w:eastAsia="Times New Roman" w:hAnsi="Arial" w:cs="Arial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322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raster">
    <w:name w:val="Table Grid"/>
    <w:basedOn w:val="Standaardtabel"/>
    <w:uiPriority w:val="59"/>
    <w:rsid w:val="0073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6BD1A06A6B4A843AFE7E67C00233" ma:contentTypeVersion="8" ma:contentTypeDescription="Een nieuw document maken." ma:contentTypeScope="" ma:versionID="a9a175708a85e324c58bd55c61a86758">
  <xsd:schema xmlns:xsd="http://www.w3.org/2001/XMLSchema" xmlns:xs="http://www.w3.org/2001/XMLSchema" xmlns:p="http://schemas.microsoft.com/office/2006/metadata/properties" xmlns:ns2="deca73ae-8d72-4758-ac21-7f95aa637a73" xmlns:ns3="f843bbae-6115-4a6e-beb8-2eba4e0afa75" targetNamespace="http://schemas.microsoft.com/office/2006/metadata/properties" ma:root="true" ma:fieldsID="6c6104674e84d12f9a7434151c5268e7" ns2:_="" ns3:_="">
    <xsd:import namespace="deca73ae-8d72-4758-ac21-7f95aa637a73"/>
    <xsd:import namespace="f843bbae-6115-4a6e-beb8-2eba4e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a73ae-8d72-4758-ac21-7f95aa637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bbae-6115-4a6e-beb8-2eba4e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EF424-13B7-4AA6-BF77-3DB394F3052A}"/>
</file>

<file path=customXml/itemProps2.xml><?xml version="1.0" encoding="utf-8"?>
<ds:datastoreItem xmlns:ds="http://schemas.openxmlformats.org/officeDocument/2006/customXml" ds:itemID="{5EC2C22F-4C14-4190-96F0-66C74AED00C6}"/>
</file>

<file path=customXml/itemProps3.xml><?xml version="1.0" encoding="utf-8"?>
<ds:datastoreItem xmlns:ds="http://schemas.openxmlformats.org/officeDocument/2006/customXml" ds:itemID="{0A3A6F15-D181-47A9-B2DF-E49C2E052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 Jong</dc:creator>
  <cp:keywords/>
  <dc:description/>
  <cp:lastModifiedBy>Jennifer Elich</cp:lastModifiedBy>
  <cp:revision>2</cp:revision>
  <dcterms:created xsi:type="dcterms:W3CDTF">2021-11-23T09:26:00Z</dcterms:created>
  <dcterms:modified xsi:type="dcterms:W3CDTF">2021-11-23T09:26:00Z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0x010100C8DB6BD1A06A6B4A843AFE7E67C00233</vt:lpwstr>
  </property>
</Properties>
</file>